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2CoZm/68/2016 z 24. 4. 2017</w:t>
      </w:r>
    </w:p>
    <w:p>
      <w:r>
        <w:t>Rozsudok Krajského súdu Bratislava z 24. apríla 2017, sp. zn. 2CoZm/68/2016, ECLI:SK:KSBA:2017:1514202782.2</w:t>
      </w:r>
    </w:p>
    <w:p>
      <w:r>
        <w:t>Súd: Krajský súd Bratislava</w:t>
      </w:r>
    </w:p>
    <w:p>
      <w:r>
        <w:t>Spisová značka: 2CoZm/68/2016</w:t>
      </w:r>
    </w:p>
    <w:p>
      <w:r>
        <w:t>ECLI: ECLI:SK:KSBA:2017:1514202782.2</w:t>
      </w:r>
    </w:p>
    <w:p>
      <w:r>
        <w:t>Dátum vydania: 24. 4. 2017</w:t>
      </w:r>
    </w:p>
    <w:p>
      <w:r>
        <w:t>Forma: Rozsudok</w:t>
      </w:r>
    </w:p>
    <w:p>
      <w:r>
        <w:t>Oblasť práva: Obchodné právo</w:t>
      </w:r>
    </w:p>
    <w:p>
      <w:pPr>
        <w:pStyle w:val="Heading2"/>
      </w:pPr>
      <w:r>
        <w:t>Text rozhodnutia</w:t>
      </w:r>
    </w:p>
    <w:p>
      <w:r>
        <w:t>Súd: Krajský súd Bratislava Spisová značka: 2CoZm/68/2016 Identifikačné číslo súdneho spisu: 1514202782 Dátum vydania rozhodnutia: 25. 04. 2017 Meno a priezvisko sudcu, VSÚ: JUDr. Oľga Bahníková ECLI: ECLI:SK:KSBA:2017:1514202782.2 ROZSUDOK V MENE SLOVENSKEJ REPUBLIKY Krajský súd v Bratislave v senáte zloženom z predsedníčky senátu JUDr. Oľgy Baníkovej a sudkýň JUDr. Ľubici Břouškovej a JUDr. Ľubici Kriškovej v právnej veci žalobcu: BENCONT INVESTMENTS, s.r.o., Vajnorská 100/A, 831 04 Bratislava, IČO: 36 432 105, zast. advokátom JUDr. Jozef Boledovič, Rovinka č. 578, 900 41, proti žalovanému: OTP Banka Slovensko, a.s., Štúrova 5, 813 54 Bratislava, IČO: 31 318 916, v konaní o zaplatenie 2.993,34,- eur s príslušenstvom zo zmenky, o odvolaní žalovaného proti rozsudku Okresného súdu Bratislava V č. k. 3CbZm/393/2014-123 zo dňa 27.04.2016, takto r o z h o d o l : Krajský súd v Bratislave rozsudok Okresného súdu Bratislava V č. k. 3CbZm/393/2014-123 zo dňa 27.04.2016 p o t v r d z u j e . Žalobcovi priznáva nárok na náhradu trov odvolacieho konania v plnom rozsahu. o d ô v o d n e n i e : 1. Okresný súd Bratislava V napadnutým rozsudkom č. k. 3CbZm/393/2014-123 zo dňa 27.04.2016 ponechal zmenkový platobný rozkaz č.k. 1Zm/117/2014-19 zo dňa 04.06.2014 v platnosti. Žalovanému uložil povinnosť zaplatiť žalobcovi náhradu trov konania vo výške 466,45,- eur. 2. V odôvodnení súd uviedol, že návrhom doručeným súdu dňa 04.02.2014, žalobca žiadal, aby bol žalovaný zmenkovým platobným rozkazom zaviazaný zaplatiť mu zmenkovú sumu 2.993,34,-eur s úrokom 6% ročne z nej od 06.08.2013 do zaplatenia, zmenkovú odmenu 9,98,-eur a náhradu trov konania. Návrh žalobca odôvodnil tým, že na základe zmluvy o úvere poskytol žalovaný úver T. B., ktorý dlžník riadne a včas nesplácal. Následne žalovaný svoju pohľadávku postúpil spoločnosti BBF capital, a.s., tá ju postúpila spoločnosti LICITOR factoring, s.r.o.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ku dňu 05.08.2013, v ktorý deň právo vykonal. Žalobca zaslal dňa 06.08.2013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Žalobca originálom zmenky vystavenej v Trnave dňa 04. máj 2005 preukázal, že T. B. sa zaviazal zaplatiť bez protestu na rad žalovaného v Trnave, u OTP Banka Slovensko, a.s., pobočka Trnava, dňa 05. augusta 2013, zmenkovú sumu 2.993,34,- eur. 4. Zmenka obsahuje všetky náležitosti predpísané v čl. I. § 75 zákona zmenkového a šekového č. 191/1950 Zb. pre vlastnú zmenku. Na jej rube sú zapísané tri indosamenty, prvý z 26.09.2006 na rad BBF capital, a.s., druhý z 26.09.2006 na rad LICITOR factoring, s.r.o. a tretí z 18.12.2008 na rad žalobcu. 5. Súd poukázal na prvú vetu čl. I § 16 ods. 1, čl. I § 48 ods. 1 v spojení s § 77 ods. 1 zmenkového zákona a čl. I. § 47 ods. 1, ods. 2. 6.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7. Žalovaný zmenku indosoval, a zodpovednosť za zaplatenie zmenky nevylúčil príslušnou doložkou, ani ďalšie indosovanie zmenky nezakázal. Výber dlžníka, od ktorého plnenie bude žiadať, ponecháva zmenkový zákon čl. I. § 47 ods. 2 len na vôľu majiteľa zmenky. 8.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06.08.2013 upovedomil svojho indosanta LICITOR factoring, s.r.o. o odopretom zaplatení zmenky, upovedomenie mu bolo doručené dňa 08.08.2013. 9. Súd uviedol, že vystaviteľa vlastnej zmenky nemožno považovať za vystaviteľa v zmysle § 45 zmenkového zákona, nakoľko je zaviazaný rovnako ako príjemca cudzej zmenky.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3Zm/117/2014-19 zo dňa 04.06.2014 žalovaného zaviazal na zaplatenie. 10.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11.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12. Žalovaný len všeobecne poukázal nato, že žalobca mohol vykonať právo na vyplnenie blankozmenky už v čase postúpenia pohľadávky a teda 3-ročná premlčacia doba už uplynula a žalobca zmenku vyplnil až po jej uplynutí dňa 05.08.2013. Právo vyplniť blankozmenku sa premlčiava rovnako ako iné majetkové alebo nemajetkové práva, ktoré nie sú Občianskym zákonníkom alebo Obchodným zákonníkom určené ako nepremlčateľné. 13.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14.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15.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16. K námietkam žalobca pripojil okrem iného zmluvu o postúpení pohľadávok, ktorú uzavrel 26.09.2006 s postupníkom BBF capital, a.s. a zmluvu o postúpení pohľadávok, uzavretú medzi LICITOR factoring, s.r.o. a žalobcom dňa 18.12.2008. 17.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18. Súd vykonal dokazovanie výsluchom právneho zástupcu žalobcu, oboznámil sa so závrečným návrhom žalovaného, so zápisnicou v konaní sp. zn. 3CbZm/229/2014 a 1CbZm/39/2014 o výsluchu žalobcu - konateľa J.. V. T. a o výsluchu svedka Q.. W. C. a listinnými dôkazmi založenými v spise. 19. Žalovaný tiež navrhol vypočuť ako svedka vystaviteľa zmenky a však nakoľko skutočnosti, ktoré mali byť výsluchom svedka objasnené, už boli preukázané listinnými dôkazmi, súd dokazovanie ako nadbytočné nevykonal. 20. Medzi účastníkmi nebolo sporné, že zmenka v čase kedy bola rubopisovaná na rad žalobcu, neobsahovala údaj o zmenkovej sume a dátume splatnosti. Chýbajúce údaje doplnil žalobca. Žalovaný namietol, že oprávnenie nemal a preto v zmysle čl. I. § 69 zmenkového zákona môže byť zaviazaný len podľa pôvodného textu. Námietku súd hodnotil ako nedôvodnú. Žalovaný bol priamym účastníkom dohody o vyplňovacom práve, a aj keď oprávnenie neudelil, musel pri indosovaní blankozmenky počítať s možnosťou, že neúplná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21.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22. Žalovaný ako zmenkový veriteľ uzavrel dohodu s vystaviteľom zmenky dňa 04.05.2005.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23. Súd poukázal na § 100 ods. 1, ods. 2 OZ a § 388 ods. 1 ObZ. 24. Okresný súd v Bratislave rozsudkom č.k. 3CbZm/393/2014-123 zo dňa 27.04.2016 ponechal zmenkový platobný rozkaz č.k. 1Zm/117/2014-19 zo dňa 04.06.2014 v platnosti a uložil žalovanému povinnosť zaplatiť žalobcovi náhradu trov konania. 25.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nedostatočné. 26.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BBF capital, a.s. postúpila úverové pohľadávky a zmenky na spoločnosť LICITOR factoring s.r.o. a tá postúpila úverového pohľadávky a zmenky na žalobcu Zmluvou o postúpení pohľadávok zo dňa 18.12.2008. 27.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J.. T. či konateľa spoločnosti LICITOR factoring, s.r.o. Q.. C.. 28. Žalovaný poukázal na rozsudok NS ČR č.k. 29Cdo/799/2011 zo dňa 29. apríla 2013. 29. Súd podľa žalovaného neposúdil dodatočne vierohodnosť výpovede konateľa žalobcu J.. T. či konateľa LICITOR factoring, s.r.o. Q.. C.. Má zato, že výpoveď svedka JUDr. Tonhausera v konaní č.k. 1CbZm/39/2014 preukázala, že žalobca pri nadobúdaní zmeniek, sa dopustil vedomého konania na škodu dlžníka. Q.. C. vo svojej výpovedi potvrdil, že skôr ako žalobca od spoločnosti LICITOR factoring, s.r.o. nadobudol zmenky a pohľadávky, štandardným spôsobom si preveril celú reťaz postúpenia úverových pohľadávok spätne až k žalovanému ako pôvodnému veriteľovi. Svedok Q.. C.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30.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31.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32. Žalovaný ďalej uviedol, že v praxi sú časté účelové viacnásobné indosamenty zmeniek, ktoré robia len preto, aby sa čo najviac oslabili kauzálne námietky zmenečne zaviazaných osôb. Práve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Q.. C.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33.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34. Žalovaný má zato, že súd nepostupoval v súlade s § 132 O.s.p. keď ustanovenie vykladal len izolovane a nie aj vo vzájomnej súvislosti s výpoveďou Ing. Reguliho,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Q.. C.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35.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36.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37.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38. Žalovaný ďalej namietal, že súd prvej inštancie nerešpektoval rozhodnutie NS SR č.k. Obdo/19/2014, ktorým súd zrušil rozsudok Krajského súdu v Košiciach zo dňa 20. 09. 2013 č.k. 2CoZm/3/2013-166 a vec mu vrátil na ďalšie konanie v identickej skutkovej a právnej veci žalobcu proti žalovanému. 39.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40.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41.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42.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43. Žalovaný navrhuje odvolaciemu súdu, aby Rozsudok č.k. 3CbZm/393/2014-123 zo dňa 27.04.2016 Okresného súdu Bratislava V zmenil a to tak, že zmenkový platobný rozkaz č.k. 1Zm/117/2014-19 zo dňa 04.06.2014 v plnom rozsahu zruší a zaviaže žalobcu zaplatiť žalovanému náhradu trov konania. 44.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45. Žalobca uviedol, že sa ako nadobúdateľ zmenky na indosovaní zmenky žalovaným vôbec nepodieľal, nakoľko indosovanie zmenky žalovaným prebehlo v čase, keď žalobca majiteľom zmenky nebol a proces indosovania nemohol nijakým spôsobom ovplyvniť. 46.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47. Žalobca poukázal na rozhodnutia č.k. 15CoZm/4/2012, č.k. 15CoZm/5/2012, č.k. 1CoZm/15/2012, 2CoZm/16/2012 a 3CoZm/5/2012. 48. Žalobca navrhol odvolaciemu súdu, aby Rozsudok č.k. 3CbZm/393/2014-123 zo dňa 27.04.2016 Okresného súdu Bratislava V potvrdil, o návrhu na vyslovenie prípustnosti dovolania rozhodol, tak, že ho zamieta a zaviazal žalovaného zaplatiť žalobcovi náhradu trov odvolacieho konania. 49. K vyjadreniu žalobcu sa vyjadril žalovaný. Má zato,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Žalovaný má zato, že z ust. § 17 ZZŠ vyplýva, že každý, kto je žalovaný zo zmenky a koho zaviazanosť zo zmenky vznikla v súvislosti so spotrebiteľskou zmluvou sa môže voči majiteľovi zmenky tohto dovolávať. Pokiaľ ide o tvrdenie žalobcu, že zmenka bola vystavená o desať rokov skôr za právnych predpisov odlišných, žalovaný uvádza, že už v období vystavenia zmenky platili právne predpisy chrániace spotrebiteľa pred neprijateľnými zmluvnými podmienkami. 50. K vyjadreniu žalovaného sa vyjadril žalobca. Žalobca v celom rozsahu zotrváva na svojich doterajších písomných vyjadreniach v konaní a uviedol, že žalovaný vo svojom vyjadrení neuviedol žiaden nový argument, ani nepoukázal na žiadnu novú súvislosť medzi už uvedenými skutočnosťami v prebehajúcom spore. Žalobca má aj naďalej zato, že súd prvej inštancie vykonal všetky potrebné dôkazy na preukázanie tvrdení strán sporu a dospel k správnym skutkovým zisteniam. 51.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18.04.2017. Po preskúmaní obsahu spisu a oboznámení sa s dôvodmi odvolania a vyjadrením sporových strán, odvolací súd dospel k záveru, že rozhodnutie súdu prvej inštancie je vecne správne. 52.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53. Podľa § 471 ods. 2 CSP konania o zmenkovom platobnom rozkaze a šekovom platobnom rozkaze začaté predo dňom nadobudnutia účinnosti tohto zákona sa dokončia podľa doterajších predpisov. 54.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55. Vzhľadom na vyššie uvedené odvolací súd posudzoval inštitút zmenkového platobného rozkazu podľa § 175 OSP, avšak pokiaľ ide o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56.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57. Odvolací súd sa v celom rozsahu stotožňuje s odôvodením napadnutého rozsudku súdu prvej inštancie a na zdôraznenie správnosti a k jednotlivým odvolacím námietkam uvádza nasledovné: 58.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59. V súlade s § 11 ZZŠ každú zmenku, i keď nebola vystavená na rad, možno previesť indosamentom (rubopisom). 60. V súlade s § 14 ods. 1 ZZŠ indosamentom sa prevádzajú všetky práva zo zmenky. 61. V súlade s § 15 ods. 1 ZZŠ ak tu niet opačnej doložky, indosant zodpovedá za prijatie a zaplatenie zmenky. 62.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63. V súlade s § 43 ods. 1 ZZŠ ak nebola zmenka zaplatená, môže majiteľ pri zročnosti zmenky vykonať postih proti indosantom, vystaviteľovi a iným osobám zmenečne zaviazaným. 64.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65.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66.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67.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68. Odvolací súd sa nestotožnil s odvolacou námietkou žalovaného, že vzhľadom na charakter zmenky ako zmenky spotrebiteľskej mu prislúcha ochrana pred zneužívaním spotrebiteľskej zmenky. 69.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70.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71. Z uvedených dôvodov odvolací súd rozsudok súdu prvej inštancie ako vecne správny v zmysle § 387 ods. 1, 2 CSP potvrdil. 72.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73.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74. Uvedené rozhodnutie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https://www.kauzis.sk/judikatura/r/ECLI:SK:KSBA:2017:1514202782.2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