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20CoP/65/2017 z 19. 12. 2017</w:t>
      </w:r>
    </w:p>
    <w:p>
      <w:r>
        <w:t>Rozhodnutie Krajského súdu Bratislava z 19. decembra 2017, sp. zn. 20CoP/65/2017, ECLI:SK:KSBA:2017:1515214924.2</w:t>
      </w:r>
    </w:p>
    <w:p>
      <w:r>
        <w:t>Súd: Krajský súd Bratislava</w:t>
      </w:r>
    </w:p>
    <w:p>
      <w:r>
        <w:t>Spisová značka: 20CoP/65/2017</w:t>
      </w:r>
    </w:p>
    <w:p>
      <w:r>
        <w:t>ECLI: ECLI:SK:KSBA:2017:1515214924.2</w:t>
      </w:r>
    </w:p>
    <w:p>
      <w:r>
        <w:t>Dátum vydania: 19. 12. 2017</w:t>
      </w:r>
    </w:p>
    <w:p>
      <w:r>
        <w:t>Forma: Rozhodnutie</w:t>
      </w:r>
    </w:p>
    <w:p>
      <w:r>
        <w:t>Oblasť práva: Rodinné právo</w:t>
      </w:r>
    </w:p>
    <w:p>
      <w:pPr>
        <w:pStyle w:val="Heading2"/>
      </w:pPr>
      <w:r>
        <w:t>Text rozhodnutia</w:t>
      </w:r>
    </w:p>
    <w:p>
      <w:r>
        <w:t>Súd: Krajský súd Bratislava Spisová značka: 20CoP/65/2017 Identifikačné číslo súdneho spisu: 1515214924 Dátum vydania rozhodnutia: 20. 12. 2017 Meno a priezvisko sudcu, VSÚ: JUDr. Michaela Králová ECLI: ECLI:SK:KSBA:2017:1515214924.2 Rozhodnutie Krajský súd v Bratislave v senáte zloženom z predsedníčky senátu JUDr. Michaely Královej a členov senátu: JUDr. Dariny Kriváňovej a JUDr. Bianky Gelačíkovej vo veci pozbavenia spôsobilosti na právne úkony Y. U. narodenej dňa XX.XX.XXXX, trvalý pobyt v Bratislava - Petržalka zastúpenej opatrovníkom pre konanie Mestskou časťou Bratislava - Rusovce, so sídlom Bratislava, Vývojová 8, za účasti Okresnej prokuratúry Bratislava V, so sídlom Prokofievova 4, na návrh Mestskej časti Bratislava - Petržalka, so sídlom Bratislava, Kutlíkova 17, na odvolanie Y. U. proti rozsudku Okresného súdu Bratislava V. zo dňa 25. júla 2017, č. k. XXPs/XX/XXXX - XXX , takto r o z h o d o l : Odvolací súd odvolanie Y. U. o d m i e t a. o d ô v o d n e n i e : 1. Okresný súd Bratislava V. rozsudkom zo dňa 25.07.2017, č. k. XXPs/XX/XXXX - XXX rozhodol tak, že obmedzil spôsobilosť na právne úkony Y. U. narodenej dňa 25.02.1947 trvalý pobyt Bratislava - Petržalka a to tak, že nie spôsobilá na právne úkony vo vzťahu k majetku, najmä ku uzatváraniu písomných zmlúv zaväzujúci ju k plneniu materiálnych alebo finančných záväzkov, nemôže samostatne nakladať s finančnými prostriedkami nad sumu 20,- € týždenne, nie je spôsobilá samostatne vykonávať právne úkony vo vzťahu k štátnym a správnym orgánom a samostatne pred nimi vystupovať a nie je spôsobilá rozhodovať o svoje psychiatrickej liečbe. Druhým výrokom súd prvej inštancie za opatrovníka Y. U. ustanovil Mestskú časť Bratislava - Petržalka, so sídlom Kutlíkova 17, Bratislava, ktorý je oprávnený a povinný rozhodovať psychiatrickej liečbe Y. U., hospodáriť s jej majetkom nad sumu 20,- € týždenne a zastupovať ju pri právnych úkonoch, v spôsobilosti na ktoré je obmedzená. Tretím výrokom súd prvej inštancie uložil opatrovníkovi povinnosť podávať správu o výkone funkcie opatrovníka príslušnému súdu vždy k 01.02 a k 01.08. v každom roku. O trovách znaleckého dokazovania rozhodol tak, že ich hradí štát. O trovách účastníkov rozhodol tak, že žiaden z účastníkov nemá nárok na náhradu trov konania. 2. Proti tomuto uzneseniu podala odvolanie Y. U. dňa 02.10.2017 ( č.l. 149) osobne. 3.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Y. U. je potrebné odmietnuť ako oneskorene podané podľa ustanovenia § 386 písm. a) Civilného sporového poriadku. 4. Je nepochybné, že predmetný rozsudok bol Y. U. účinne doručený dňa 07.09.2017 (č.l. 134) prostredníctvom fikcie doručenia t.j. deň kedy sa súdu vrátila zásielka ako neprevzatá s poukazom na ustanovenie § 111 ods. 3 CSP. Ak by sme pripustili výklad, že Y. U.O. v čase doručovania zásielky nemala trvalý pobyt a nie je presne zrejmé, kde sa zdržiavala v čase doručovania zásielky, je nepochybné, že rozsudok si osobne prevzala dňa 17.08.2017, nakoľko si prostredníctvom súdu prefotila celý spis (úradný záznam č.l. 140). Ak by sme v danom prípade počítali lehotu odo dňa prevzatia rozsudku osobne t.j. odo dňa 17.08.2017 lehota na podanie odvolania proti nemu jej začala plynúť nasledujúci deň po prevzatí, t.j. dňa 18.08.2017, posledný 15. deň lehoty na odvolanie pripadol na deň 04.09.2017 (pondelok), inak povedané v tento deň uplynula Y. U.O. lehota na podanie odvolania voči tomuto rozsudku. Ak by sme v danom prípade počítali lehotu odo dňa 07.09.2017 t.j. deň kedy sa súdu vrátila zásielka ako neprevzatá s poukazom na ustanovenie § 111 ods. 3 CSP lehota na podanie odvolania proti nemu jej začala plynúť nasledujúci deň po prevzatí, t.j. dňa 08.09.2017, posledný 15. deň lehoty na odvolanie pripadol na deň 22.09.2017 (piatok), inak povedané v tento deň uplynula Y. U. lehota na podanie odvolania voči tomuto rozsudku. Keďže Y.A. U. podala odvolanie osobne dňa 02.10.2017 je nepochybné, že svoje odvolanie podala po lehote. 5. Podľa § 121 ods. 1 zák. č. 161/2015 Z. z. Civilný sporový poriadok lehota podľa tohto zákona môže byť určená podľa hodín, dní, týždňov, mesiacov a rokov. 6. Podľa § 121 ods. 2 zák. č. 161/2015 Z. z. Civilný sporový poriadok do plynutia lehoty určenej podľa dní sa nezapočítava deň, keď nastala skutočnosť určujúca začiatok lehoty. 7. Podľa § 121 ods. 3 zák. č. 161/2015 Z. z. Civilný sporový poriadok lehoty určené podľa týždňov, mesiacov alebo rokov sa končia uplynutím toho dňa, ktorý sa svojím označením zhoduje s dňom, keď nastala skutočnosť určujúca začiatok lehoty; ak ho v mesiaci niet, posledným dňom mesiaca. 8. Podľa § 121 ods. 4 zák. č. 161/2015 Z. z. Civilný sporový poriadok ak koniec lehoty pripadne na sobotu alebo deň pracovného pokoja, je posledným dňom lehoty najbližší nasledujúci pracovný deň. 9. Podľa § 121 ods. 5 zák. č. 161/2015 Z. z. Civilný sporový poriadok lehota je zachovaná, ak sa v posledný deň lehoty urobí úkon na súde alebo sa podanie odovzdá orgánu, ktorý má povinnosť ho doručiť; to platí aj vtedy, ak je podanie urobené elektronickými prostriedkami doručené súdu mimo pracovného času. 10. Keďže Y. U. podala svoje odvolanie osobne dňa 02.10.2017 stalo sa tak neskoro, t.j. po uplynutí zákonnej procesnej lehoty na podanie odvolania. V tejto súvislosti musí odvolací súd uviesť, existuje aj tzv. procesný inštitút odpustenie zmeškania lehoty podľa § 122 C.s.p., ktorý za určitých podmienok umožňuje odpustiť zmeškanú lehotu. Odvolací súd však poukazuje na to, že Y. U. vo svojom odvolaní neuviedla žiadne skutočnosti významné pre odpustenie zmeškania lehoty a súčasne ani nepožiadala súd o odpustenie zmeškania lehoty. Na základe uvedeného, potom odvolací súd odvolanie Y. U. posúdil ako oneskorene podané. 11. S poukazom na vyššie uvedené dôvody a citované zákonné ustanovenie odvolací súd preto odvolanie Y.V. U., už bez ďalšieho, ako oneskorene podané odmietol (§ 386 písm. a) Civilného sporového poriadku). 12. Odvolací súd prijal rozhodnutie jednohlasne (§ 3 ods. 9 zákona č. 757/2004 Z.z. o súdoch a o zmene a doplnení niektorých zákonov v znení účinnom od 1.5.2011, § 393 ods. 2 posledná veta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https://www.kauzis.sk/judikatura/r/ECLI:SK:KSBA:2017:1515214924.2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