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2Co/261/2017 z 4. 12. 2017</w:t>
      </w:r>
    </w:p>
    <w:p>
      <w:r>
        <w:t>Uznesenie Krajského súdu Bratislava z 4. decembra 2017, sp. zn. 2Co/261/2017, ECLI:SK:KSBA:2017:1517215997.2</w:t>
      </w:r>
    </w:p>
    <w:p>
      <w:r>
        <w:t>Súd: Krajský súd Bratislava</w:t>
      </w:r>
    </w:p>
    <w:p>
      <w:r>
        <w:t>Spisová značka: 2Co/261/2017</w:t>
      </w:r>
    </w:p>
    <w:p>
      <w:r>
        <w:t>ECLI: ECLI:SK:KSBA:2017:1517215997.2</w:t>
      </w:r>
    </w:p>
    <w:p>
      <w:r>
        <w:t>Dátum vydania: 4. 12. 2017</w:t>
      </w:r>
    </w:p>
    <w:p>
      <w:r>
        <w:t>Forma: Uznesenie</w:t>
      </w:r>
    </w:p>
    <w:p>
      <w:pPr>
        <w:pStyle w:val="Heading2"/>
      </w:pPr>
      <w:r>
        <w:t>Text rozhodnutia</w:t>
      </w:r>
    </w:p>
    <w:p>
      <w:r>
        <w:t>Súd: Krajský súd Bratislava Spisová značka: 2Co/261/2017 Identifikačné číslo súdneho spisu: 1517215997 Dátum vydania rozhodnutia: 05. 12. 2017 Meno a priezvisko sudcu, VSÚ: JUDr. Michaela Králová ECLI: ECLI:SK:KSBA:2017:1517215997.2 Uznesenie Krajský súd v Bratislave v senáte v zložení: predsedníčka senátu JUDr. Michaela Králová a členovia senátu JUDr. Darina Kriváňová a JUDr. Ivana Jahnová , v právnej veci žalobcu I. X., Y. XX.X.XXXX, I. E. N. X, E. proti žalovanému : C. G. E. N. X - X, E., Q.: XX XXX XXX, C. C. N. X-X, E., o určenie, že zákonné záložné právo na byt nevzniklo a o nariadenie neodkladného opatrenia, o odvolaní žalobcu proti uzneseniu Okresného súdu Bratislava V, č. k. 50C/36/2017-100 zo dňa 24.10.2017, takto r o z h o d o l : Odvolací súd uznesenie Okresného súdu Bratislava V, č. k. 50C/36/2017-100 zo dňa 24. 10. 2017 vo výroku, ktorým zamietol návrh žalobcu na nariadenie neodkladného opatrenia p o t v r d z u j e . Vo výroku , ktorým súd prvej inštancie žalovanému nepriznal nárok na náhradu trov konania napadnuté uznesenie z r u š u j e. o d ô v o d n e n i e : 1. Okresný súd Bratislava V, uznesením č. k. 50C/36/2017-100 zo dňa 24.10.2017 zamietol návrh žalobcu na nariadenie neodkladného opatrenia , ktorým sa domáhal uloženia povinnosti žalovanému zdržať sa výkonu záložného práva k bytu č. 51, 5. poschodie nachádzajúceho sa v bytovom dome G. E. na N. M. Č.. X po poručiteľovi Q.. I. X., ktorý zomrel XX.X.XXXX a to do času právoplatného skončenia vo veci samej. 2. Súd prvej inštancie vychádzal zo zistenia, že žalobca sa žalobou podanou na súd 29.9.2017 v spojení s podaním z 17.10.2017 domáha určenia, že žalovanému podľa § 15 odsek 1 zákona č. 182/1993 Z. z., o vlastníctve bytov a nebytových priestorov nevzniklo záložné právo k označenému bytu po Q.. I. X., ktorý zomrel 27.3.2014 (ďalej aj poručiteľ) ďalej, že záložné právo k bytu po poručiteľovi podľa § 15 ods. 1 zákona č. 182/1993 Z.z. môže vzniknúť až keď vlastnícke právo k bytu nadobudne nový vlastník a že výkon záložného práva je neplatný a ruší sa v celom rozsahu. Žalobca je účastníkom dedičského konania po poručiteľovi, jeho otcovi, ktoré prebieha na Okresnom súde Bratislava V pod sp. zn. 1D/237/2014a doposiaľ nie je právoplatne ukončené . Súčasťou dedičstva po poručiteľovi je aj označený byt, ku ktorému má byť vykonané záložné právo. Za byt po poručiteľovi od jeho smrti nikto neplatí. Žalovaný je zapísaný v registri spoločenstiev vlastníkov bytov a nebytových priestorov vedenom Ministerstvom vnútra Slovenskej republiky. Dňa 10.9.2017 žalovaný navrhol písomne hlasovanie o otázke podania návrhu na výkon záložného práva a vykonanie dobrovoľnej dražby na byt po poručiteľovi prostredníctvom spoločnosti VIAM - dražobná spoločnosť s.r.o., IČO 44 166 591 za účelom uspokojenia pohľadávok podľa § 15 ods. 1 zákona č. 182/1993 Z. z., v prospech ostatných vlastníkov bytov a nebytových priestorov v zmysle § 8b ods. 2 písm. i) citovaného zákona . Hlasovaním vlastníkov bytov a nebytových priestorov v bytovom dome boli predmetné právne úkony schválené. Z výpisu z listu vlastníctva č. 2467 k predmetnej nehnuteľnosti vyplýva , že v časti B listu vlastníctva je v poznámke zapísané začatie výkonu záložného práva záložným veriteľom t.j. žalovaným v zastúpení dražobnej spoločnosti VIAM - dražobná spoločnosť, a.s. formou predaja na dražbe v zmysle zákona č. 527/2002 Z. z.. 3. Žalobca tvrdí, že počas dedičského konania dedičia nie sú vlastníci predmetného bytu a pokiaľ vlastnícke právo k bytu po poručiteľovi nenadobudne nový vlastník, nemôže z právnych úkonov, ktoré urobili / neurobili dedičia vzniknúť na byt ani zákonné záložné právo podľa § 15 ods. 1 zákona č. 182/1993 Z. z. o vlastníctve bytov. Preto žalovaný nemá zákonné záložné právo na byt po poručiteľovi a nemôže si svoju pohľadávku vymáhať výkonom záložného práva dražbou bytu. Poukazuje na to, že s ním ani s nikým z dedičov ohľadom dražby nikto nekomunikuje. Výkon záložného práva žalovaným namieta žalobca z dôvodu jeho rozporu s ustanovením § 151f odsek 2 zákona č. 40/1964 Zb. Občiansky zákonník ( ďalej aj OZ ) a ustanoveniami Zákona o dobrovoľných dražbách, ako aj ustanoveniami Civilného mimosporového poriadku týkajúce sa dedičského konania. Uviedol, že konajúci súd v dedičskom konaní po poručiteľovi neurobil za tri roky nič na zabezpečenie dedičstva, ďalej, že zákon žalobcovi ako dedičovi neprikazuje, aby sa počas dedičského konania staral a platil za dedičstvo z vlastných peňazí. Potrebu neodkladnej úpravy pomerov videl v konaní žalovaného , ktorý chce dať byt do držby , čím môže dôjsť k zmene vlastníckych vzťahov a k nezvratnému stavu , kedy by on ako potenciálny budúci vlastník bytu , o byt prišiel aj keď už podal žalobu o určenie , že záložné právo k bytu nevniklo. Súd prvej inštancie mal podľa jeho názoru mal aj bez návrhu v zmysle § 179 a nasledujúce Civilného mimosporového poriadku vydať neodkladné opatrenie, ktorým by zabránil veriteľovi počas dedičského konania byt scudziť . 4. Súd prvej inštancie po právnej stránke svoje rozhodnutie odôvodnil ustanoveniami § 324 odsek 1, 2 , § 325 odseky 1, 2 § 326 odseky 1, 2, § 328 , § 329 odseky 1, 3, § 331 odseky 1, 2, 3 zákona č. 160 / 2015 Z. z. Civilný sporový poriadok (ďalej aj CSP), § 15 odsek 1, zákona č. 182/1992 Z. z. o vlastníctve bytov a nebytových priestorov, § 151a, § 460 Občianskeho zákonníka, § 34 odsek 1 zákona č. 162/1995 Z. z. o katastri nehnuteľností , § 19 odsek 1 písmeno k) zákona č. 527/2002 z. z. o dobrovoľných dražbách. Návrh na nariadenie neodkladného opatrenia zamietol z dôvodu, že žalobca nepreukázal potrebu bezodkladnej úpravy pomerov. Súd prvej inštancie konštatoval, že pohľadávka žalovaného, ktorá vznikla po smrti otca žalobcu, nemôže byť predmetom dedičstva (rozhodnutie NSSR sp. zn. 6 M Cdo 12/2011 zo dňa 08.08.2012) a z toho dôvodu si ju žalovaný ani nemôže uplatniť v dedičskom konaní. V zmysle ustanovenia § 15 ods. 1 zák. č. 182/1993 Z. z. je pohľadávka žalovaného zabezpečená záložným právom k bytu v prospech žalovaného. Pokiaľ žalobca a ostatní dedičia, ako potenciálni vlastníci bytu, neuhrádzajú platby do fondu prevádzky, údržby a opráv a úhrady za plnenia v dome a namiesto nich tak robia ostatní spoluvlastníci bytového domu, nie je daný dôvod, prečo by mal byť žalovanému zakázaný výkon jeho zákonného záložného práva k bytu na uspokojenie jeho pohľadávky. Dedičia od smrti poručiteľa až do prejednania dedičstva majú postavenie podielových spoluvlastníkov a právoplatným skončením dedičského konania je vyriešená otázka, kto, respektíve v akom podiele v skutočnosti dedičstvo nadobudol. Vzájomné vyporiadanie jednotlivých častí majetku, respektíve nárokov a povinností, čo ktorému dedičovi z dedičstva pripadne, je ďalšou fázou konkrétneho rozdelenia dedičstva. Z právnych úkonov týkajúcich sa dedičstva až do právoplatného skončenia dedičského konania sú oprávnení a povinní voči tretím osobám všetci dedičia poručiteľa, a to spoločne a nerozdielne (solidárne). Súd prvej inštancie poukázal na skutočnosť, že žalobcovi ako jednému z dedičov nič nebráni v tom, aby dobrovoľne uhradil pohľadávku žalovaného a zabránil tak dražbe bytu a následne si výšku uhradenej pohľadávky kompenzačne v rozsahu svojho nadobudnutého dedičského podielu uplatnil voči ostatným dedičom. 5. Súd prvej inštancie rozhodol o náhrade trov konania v zmysle § 255 odsek 1 CSP. Žalobca bol v konaní neúspešný, preto by mal nahradiť trovy konania žalovanému. Vzhľadom na to, že žalovanému v konaní žiadne trovy nevznikli, súd mu ich náhradu nepriznal. 6. Predmetné uznesenie napadol v zákonom stanovenej lehote žalobca odvolaním a tvrdí, že rozhodnutie súdu prvej inštancie vychádza z nesprávneho právneho posúdenia veci, že súd prvej inštancie dospel na základe vykonaných dôkazov k nesprávnym skutkovým zisteniam a že súd mu nesprávnym procesným postupom znemožnil, aby uskutočňoval jemu patriace procesné práva v takej miere, že došlo k porušeniu jeho práva na spravodlivý proces. Žalobca prvú verziu odvolania podaného na súd 26. 10. 2017 dopĺňal o argumentáciu podaniami z 30.10.2017, 6.11.2017 a z 9.11.2017, ktoré označil ako končené odvolanie. Navrhol napadnuté uznesenie zmeniť tak, aby bolo jeho návrhu na nariadenie neodkladného opatrenia vyhovené. Zdôraznil, že v zmysle ustanovenia § 15 odsek 1 zák. č. 182/1993 Z. z. o vlastníctve bytov zákonné záložné právo na byt vzniká z pohľadávok vzniknutých z právnych úkonov, ktoré urobil vlastník bytu a že v zmysle § 151f odsek 2 Občianskeho zákonníka záložné právo na byt môže vzniknúť až keď vlastnícke právo k bytu nadobudne nový vlastník. Opodstatnenosť neodkladného opatrenia spočíva v ustanoveniach o záložnom práve v Občianskom zákonníku, ktoré predpisujú ako a kedy môže vzniknúť na vec (na byt) záložné právo ako si ho môže záložný veriteľ vymáhať. V predmetnej veci ani on ani iný dedič doposiaľ nie je vlastníkom bytu a preto podľa vyššie uvedených ustanovení zákonov na byt nemôže vzniknúť záložné právo pokiaľ vlastnícke právo k bytu nadobudne niektorý z dedičov. Žalobca poukázal na to, že za vlastníkov bytu po poručiteľovi nepovažuje dedičov ani žalovaný, ktorý všetky písomnosti, ktoré majú byť podľa zákona doručené do vlastných rúk vlastníka a dlžníka, zasiela namiesto dedičom na meno poručiteľa. Záložné právo na byt môže vzniknúť až nadobudnutím vlastníckeho práva k bytu. Dedičstvo po poručiteľovi musí byť prejednané a rozhodnuté. V dobe od smrti poručiteľa až do potvrdenia dedičstva alebo vyporiadania dedičov právoplatným rozhodnutím súdu, nie je istota s akým výsledkom konanie o dedičstvo skončí, kto bude poručiteľovým dedičom a ako bude vyporiadané dedičstvo medzi viacerých dedičov. Žalovanému nehrozí žiadna ujma keď bude musieť počkať s výkonom záložného práva do času kedy vlastnícke právo k bytu nadobudne nový vlastník a dlh za byt vyrovná, navyše dedičia budú mať po skončení dedičského konania peniaze z iných aktív (účtov poručiteľa) z ktorých bude jednoduché dlh vyplatiť. Z týchto dôvodov požaduje zabrániť dražbe. Navyše podľa §179 a § 182 CMP v súvislosti s dedičským konaním vznikajú aj povinnosti štátu a súd má zabezpečiť, aby dedičia o byt neprišli. 7. Žalovaný vo vyjadrení k odvolaniu žalobcu uviedol, že s nariadením neodkladného opatrenia nesúhlasí. Poukázal na to, že predmetný byt je dlhodobo užívaný a za byt nie sú uhrádzané platby do spoločných fondov bytového domu a dlh každý mesiac narastá. 8. Krajský súd v Bratislave ako súd odvolací (§ 34 CSP &lt;https://www.slov-lex.sk/pravne-predpisy/ SK/ZZ/2015/160/&gt;), po zistení, že odvolanie žalobcu bolo podané včas (§ 362 ods. 1 CSP &lt;https:// www.slov-lex.sk/pravne-predpisy/SK/ZZ/2015/160/&gt;), oprávnenou osobou - stranou v neprospech ktorej bolo rozhodnutie vydané (§ 359 CSP &lt;https://www.slov-lex.sk/pravne-predpisy/SK/ZZ/2015/160/&gt;), proti rozhodnutiu, proti ktorému je odvolanie prípustné (§ 355 ods. 2 v spojení s § 357 písm. d) CSP &lt;https://www.slov-lex.sk/pravne-predpisy/SK/ZZ/2015/160/&gt;), po skonštatovaní, že odvolanie má zákonom predpísané náležitosti (§ 127 a § 363 CSP &lt;https://www.slov-lex.sk/pravne-predpisy/SK/ ZZ/2015/160/&gt;) a že odvolateľ v odvolaní použil zákonom prípustné odvolacie dôvody (§ 365 ods. 1 písm. a), b) e), f ), CSP, preskúmal napadnuté uznesenie viazaný rozsahom odvolania ( § 379 CSP ) a dôvodmi odvolania (§ 380 CSP ) a dospel k záveru, že odvolaniu žalobcu nie je možné vyhovieť. 9. V zmysle § 324 Civilného sporového poriadku pred začatím konania, počas konania a po jeho skončení súd môže na návrh nariadiť neodkladné opatrenie (ods. 1). Neodkladné opatrenie súd nariadi iba za predpokladu, ak sledovaný účel nemožno dosiahnuť zabezpečovacím opatrením (ods.3). 10. V zmysle § 325 odsek 1 Civilného sporového poriadku neodkladné opatrenie môže súd nariadiť, ak je potrebné bezodkladne upraviť pomery alebo ak je obava, že exekúcia bude ohrozená. V odseku 2 tohto ustanovenia pod písm. a) až h) zákon demonštratívne vymenúva možné obsahy neodkladných opatrení. 11. V zmysle § 329 Civilného sporového poriadku súd môže rozhodnúť o návrhu na nariadenie neodkladného opatrenia aj bez výsluchu a vyjadrenia strán a bez nariadenia pojednávania. 12. Neodkladné opatrenie je v zásade prípustné iba v dvoch prípadoch, a to pri potrebe bezodkladne upraviť pomery a pri obave, že exekúcia bude ohrozená. Účelom neodkladného opatrenia je rýchla a účinná reakcia na deklarovaný stav v právnych vzťahoch sporových strán, pokiaľ má súd dostatočným spôsobom osvedčené (na rozdiel od dokazovania v „ klasickom konaní"), že takýto zásah do právnych vzťahov strán sporu je nevyhnutne potrebný. Hlavným predpokladom na nariadenie neodkladného opatrenia je existencia sporného právneho vzťahu, ktorým je v danom prípade zákonné záložné právo na uspokojenie pohľadávok, ktoré vznikli vo vzťahu k bytu č. XX G. E. Z. G. E. na N. M.. Č.. X. Po smrti vlastníka tohto bytu nie sú za tento byt uhrádzané platby do fondu prevádzky, údržby a opráv a úhrady za plnenia v dome. Žalovaný (spoločenstvo vlastníkov bytov v označenom bytovom dome ) vykonáva úkony spojené so zabezpečením takto vzniknutých pohľadávok. Dedičské konanie po zomrelom vlastníkovi nie je doposiaľ právoplatne ukončené. Súd prvej inštancie prijal záver, že žalobca a ostatní dediči, ako potenciálni vlastníci neuhrádzajú platby predpísané k predmetnému bytu, namiesto nich tak robia ostatní spoluvlastníci bytového domu a preto nie je daný dôvod zakázať výkon záložného práva žalovaného k bytu na uspokojenie jeho pohľadávky. 13. Záložné právo zriadené podľa § 15 odsek 1 zákona č. 182/1993 Z. z. je zákonným záložným právom , teda vzniká zo zákona a slúži na zabezpečenie takých pohľadávok, ktoré vzniknú z právnych úkonov súvisiacich s domom ako takým, prípadne s jeho časťami (bytmi). Ide najmä o právne úkony zaväzujúce konkrétne subjekty uhrádzať platby respektíve podieľať sa na platbách za prevádzku, opravy a údržbu spoločných častí, spoločných zariadení a príslušenstva domu , za dodávku služieb súvisiacich s užívaním bytu a nebytového priestoru. Existencie zákonného záložného práva podľa ustanovenia § 15 odsek 1 zákona č. 182/1993 Z. z. je podmienená takto vzniknutou pohľadávkou. Podľa § 460 Občianskeho zákonníka sa dedičstvo nadobúda smrťou poručiteľa. Dedenie spočíva na princípe prechodu zanechaného majetku na dedičov už okamihom poručiteľovej smrti, je to princíp univerzálnej sukcesie. Dedič vstupuje do majetkových vzťahov svojho predchodcu v celom ich rozsahu a vo všetkých zložkách. Ustanovenie § 460 Občianskeho zákonníka stanovuje, že dedičstvo sa nadobúda smrťou poručiteľ, bez toho aby nadobudnutie vlastníckeho práva podmieňovalo ďalšími skutočnosťami. Občiansky zákonník síce predvída účasť štátu pri určení osôb na ktoré prešiel majetok poručiteľa, na čo nadväzuje úprava tohto postupu v občianskom súdnom poriadku respektíve v civilnom mimosporovom poriadku. To však nemôže poprieť dosah citovaného ustanovenia. Rozhodnutie súdu v dedičskom konaní nepredstavuje samostatný nadobúdací titul a vlastnícke právo dedičov nekonštituuje, iba ich deklaruje a nemôže samo o sebe riadne založiť odlišné vlastnícke vzťahy, než aké vyplývajú z hmotného práva. Žalobca argumentuje tým, že k výkonu záložného práva nie je možné pristúpiť, pretože nie je určený vlastník bytu na základe právoplatne skončeného dedičského konania. Od smrti poručiteľa do potvrdenia dedičstva alebo vyporiadania dedičov právoplatným rozhodnutím súdu existuje určitá neistota v tom, s akým výsledkom konanie o dedičstvo skončí, ako bude vyporiadané dedičstvo medzi viacerými dedičmi a kto z nich fakticky prevezme dedičstvo. Preto pokiaľ poručiteľ zanechal viac dedičov, sú v období od smrti poručiteľa až do vyporiadania dedičstva právoplatným rozhodnutím súdu považovaní za spoluvlastníkov celého majetku patriaceho do dedičstva. Danú problematiku riešil Najvyšší súd Slovenskej republiky napríklad v rozhodnutí sp. zn. 3 Cdo 197/2010. Z právnych úkonov týkajúcich sa spoločných vecí alebo majetkových práv patriacich do dedičstva sú oprávnení voči iným osobám spoločne a nerozdielne. Takéto postavenie majú aj vo vzťahu k povinnostiam vyplývajúcim im z majetku patriaceho do dedičstva. Z tohto dôvodu nie je správna argumentácia žalobcu , že k výkonu záložného práva nie je možné pristúpiť, keďže nie je určený vlastník bytu na základe právoplatne skončeného dedičského konania. Vzhľadom na vyššie uvedené je námietka žalobcu, že žiaden z dedičov doposiaľ nenadobudol vlastnícke právo k bytu, teda že byt nemá vlastníka a preto nie je možné realizovať záložné právo k bytu, nedôvodná . 14. Právo na súdnu ochranu majú obe strany sporu a súd musí pred nariadením neodkladného opatrenia vždy zvážiť, či zásah do práv dotknutého účastníka je primeraný k právu chránených záujmov navrhovateľa neodkladného opatrenia. Žalobca dočasnú úpravu pomerov nariadením neodkladného opatrenia žiada z dôvodu, že výkonom záložného práva by mohlo dôjsť k zmene vlastníckych vzťahov a k nezvratnému stavu, kedy by ako potenciálny vlastník bytu , o byt prišiel v dôsledku dražby, pričom už podal žalobu vo veci samej. Z obsahu spisu vyplýva, že žalobca má záujem záložné právo vykonať. Žalobca nariadením neodkladného opatrenia žiada zabezpečenie nedotknuteľnosti vlastníckeho práva k bytu pre jeho dedičov za situácie , kedy si žiaden z nich neplní povinností , ktoré im z dedičstva vyplývajú. Neplním týchto povinností sú poškodzované práva ostatných spoluvlastníkov v dome, ktorí sa snažia zabrániť takémuto stavu. Odvolací súd poukazuje na to, že je nesprávna argumentácia žalobcu, ktorý tvrdí, že v súvislosti s dedičským konaním po poručiteľovi si štát nesplnil povinnosti spojení so zabezpečením dedičstva. Súd robí v dedičskom konaní síce neodkladné úkony (opatrenia ), aby nedošlo napríklad k poškodeniu vecí z dedičstva a to aj bez návrhu účastníkov dedičského konania, ale nie v situácii, kedy sa tak správajú samotní dedičia. Vzhľadom na skutkový základ danej veci odvolací súd dospel k názoru, že odvolanie žalobcu nie je spôsobilé privodiť zmenu napadnutého uznesenia súdu prvej inštancie a preto ho v zmysle § 387 odsek 1 CSP vo výroku, ktorým zamietol návrh na nariadenie neodkladného opatrenia ako vecne správne potvrdil. 15. Odvolací súd výrok napadnutého uznesenia, ktorým súd prvej inštancie nepriznal žalovanému nárok na náhradu trov konania podľa § 389 ods. 1 písm. d) CSP zrušil, nakoľko dôvody, pre ktoré bolo vydané neexistovali. Súd prvej inštancie pochybil, keď v napadnutom uznesení rozhodol aj o nároku žalovaného na náhradu trov konania, pretože žalobca sa domáha nariadenia neodkladného opatrenia po začatí konania vo veci samej, z dôvodu ktorého o nároku na náhradu trov konania o nariadení neodkladného opatrenia, rozhodne súd prvej inštancie v rozhodnutí, ktorým sa konanie končí (§ 262 ods. 1 CSP). 16. Toto rozhodnutie prijal senát Krajského súdu v Bratislave , pomerom hlasov 3 : 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podia druhej hlavy tretej časti tohto zákona zastúpený osobou založenou alebo zriadenou na ochranu spotrebiteľa, osobou oprávnenou na zastupovanie podia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https://www.kauzis.sk/judikatura/r/ECLI:SK:KSBA:2017:1517215997.2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