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2To/39/2017 z 18. 4. 2017</w:t>
      </w:r>
    </w:p>
    <w:p>
      <w:r>
        <w:t>Uznesenie Krajského súdu Bratislava z 18. apríla 2017, sp. zn. 2To/39/2017, ECLI:SK:KSBA:2017:1616010081.2</w:t>
      </w:r>
    </w:p>
    <w:p>
      <w:r>
        <w:t>Súd: Krajský súd Bratislava</w:t>
      </w:r>
    </w:p>
    <w:p>
      <w:r>
        <w:t>Spisová značka: 2To/39/2017</w:t>
      </w:r>
    </w:p>
    <w:p>
      <w:r>
        <w:t>ECLI: ECLI:SK:KSBA:2017:1616010081.2</w:t>
      </w:r>
    </w:p>
    <w:p>
      <w:r>
        <w:t>Dátum vydania: 18. 4. 2017</w:t>
      </w:r>
    </w:p>
    <w:p>
      <w:r>
        <w:t>Forma: Uznesenie</w:t>
      </w:r>
    </w:p>
    <w:p>
      <w:r>
        <w:t>Oblasť práva: Trestné právo</w:t>
      </w:r>
    </w:p>
    <w:p>
      <w:pPr>
        <w:pStyle w:val="Heading2"/>
      </w:pPr>
      <w:r>
        <w:t>Text rozhodnutia</w:t>
      </w:r>
    </w:p>
    <w:p>
      <w:r>
        <w:t>Súd: Krajský súd Bratislava Spisová značka: 2To/39/2017 Identifikačné číslo súdneho spisu: 1616010081 Dátum vydania rozhodnutia: 19. 04. 2017 Meno a priezvisko sudcu, VSÚ: JUDr. Kamil Ivánek ECLI: ECLI:SK:KSBA:2017:1616010081.2 Uznesenie Krajský súd v Bratislave, v trestnej veci obžalovaného R. S., stíhaného pre prečin marenia výkonu úradného rozhodnutia podľa § 348 ods. 1 písm. d/ Tr. zák., o odvolaní obžalovaného R. S. proti rozsudku Okresného súdu Malacky sp. zn. 3T/11/2016 zo dňa 19.10.2016, dňa 19.apríla 2017 r o z h o d o l : Podľa § 312 ods. 4 Tr. por. predseda senátu odvolacieho súdu berie na vedomie späťvzatie odvolania obžalovaného R. S., nar. XX.XX.XXXX proti rozsudku Okresného súdu Malacky sp. zn. 3T/11/2016 zo dňa 19.10.2017. o d ô v o d n e n i e : Napadnutým rozsudkom Okresného súdu Malacky sp zn. 3T/11/2016 zo dňa 19.10.2016 bol obžalovaný R. S. uznaný za vinného z prečinu marenia výkonu úradného rozhodnutia podľa § 348 ods. 1 písm. d/ Tr. zák., za čo mu bol uložený trest odňatia slobody vo výmere 4 mesiace so zaradením do ústavu na výkon trestu odňatia slobody so stredným stupňom stráženia a taktiež aj trest zákazu činnosti riadiť akékoľvek motorové vozidlá v cestnej premávke v trvaní 2 roky. Proti tomuto rozsudku podal v zákonnej lehote dňa 25.10.2016 odvolanie obžalovaný R. S.. Dňa 28.03.2017 obžalovaný R. S. doručil Krajskému súdu v Bratislave list, v ktorom uviedol, že podané odvolania výslovne berie v plnom rozsahu späť. Podľa § 312 ods. 4 Tr. poriadku vzatie odvolania späť vezme uznesením na vedomie predseda senátu odvolacieho súdu, a ak nebola vec doteraz tomuto súdu predložená, predseda senátu súdu prvého stupňa. Predseda senátu, keďže nezistil takú zákonnú prekážku, ktorá by bránila hore uvedenému postupu, rozhodol tak, ako je uvedené vo výrokovej časti tohto uznesenia. Poučenie: Proti tomuto uzneseniu nie je prípustný ďalší riadny opravný prostriedok.</w:t>
      </w:r>
    </w:p>
    <w:p/>
    <w:p>
      <w:r>
        <w:t>Zdroj: KAUZIS.SK – https://www.kauzis.sk/judikatura/r/ECLI:SK:KSBA:2017:1616010081.2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