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5NcC/26/2017 z 3. 12. 2017</w:t>
      </w:r>
    </w:p>
    <w:p>
      <w:r>
        <w:t>Uznesenie Krajského súdu Bratislava z 3. decembra 2017, sp. zn. 5NcC/26/2017, ECLI:SK:KSBA:2017:6717208779.1</w:t>
      </w:r>
    </w:p>
    <w:p>
      <w:r>
        <w:t>Súd: Krajský súd Bratislava</w:t>
      </w:r>
    </w:p>
    <w:p>
      <w:r>
        <w:t>Spisová značka: 5NcC/26/2017</w:t>
      </w:r>
    </w:p>
    <w:p>
      <w:r>
        <w:t>ECLI: ECLI:SK:KSBA:2017:6717208779.1</w:t>
      </w:r>
    </w:p>
    <w:p>
      <w:r>
        <w:t>Dátum vydania: 3. 12. 2017</w:t>
      </w:r>
    </w:p>
    <w:p>
      <w:r>
        <w:t>Forma: Uznesenie</w:t>
      </w:r>
    </w:p>
    <w:p>
      <w:pPr>
        <w:pStyle w:val="Heading2"/>
      </w:pPr>
      <w:r>
        <w:t>Text rozhodnutia</w:t>
      </w:r>
    </w:p>
    <w:p>
      <w:r>
        <w:t>Súd: Krajský súd Bratislava Spisová značka: 5NcC/26/2017 Identifikačné číslo súdneho spisu: 6717208779 Dátum vydania rozhodnutia: 04. 12. 2017 Meno a priezvisko sudcu, VSÚ: JUDr. Milan Chalupka ECLI: ECLI:SK:KSBA:2017:6717208779.1 Uznesenie Krajský súd v Bratislave v senáte zloženom z predsedu senátu JUDr. Milana Chalupku a členov senátu JUDr. Juraja Považana a JUDr. Janky Richterovej vo veci starostlivosti súdu o maloleté dieťa: I. D., R.. XX.XX.XXXX, bytom: W. XX, W., deti otca: K. D., R.. XX.XX.XXXX, bytom: S.. O. X, U., matky: E. W., R.. XX.XX.XXXX, bytom: W. XX, W., o úprave výživného, v konaní vedenom aktuálne na Okresnom súde Pezinok pod sp. zn. 42P/21/2017, na základe nesúhlasu tohto súdu s postúpením veci zo strany Okresného súdu Zvolen, takto r o z h o d o l : Miestne príslušným súdom na prejednanie a rozhodnutie veci, vedenej na Okresnom súde Pezinok, pod sp. zn.: 42P/21/2017, je Okresný súd Bratislava III. o d ô v o d n e n i e : 1. Okresný súd Pezinok nesúhlasil s postúpením veci z Okresného súdu Zvolen. Svoj nesúhlas Okresný súd v Pezinku odôvodnil tým, že opatrovnícky spis maloletej bol uznesením č.k. 28p/128/2013-146 zo dňa 04.03.2014 právoplatným dňa 01.08.2014 prenesený na Okresný súd Bratislava III a opatrovnícky spis maloletej bol zaslaný Okresnému súdu Bratislava III, dňa 21.02.2014. 2. Podľa § 43 C.s.p., ak súd postupom podľa § 40 a 41 zistí, že nie je príslušný, bezodkladne postúpi spor príslušnému súdu bez rozhodnutia a upovedomí o tom žalobcu. Žalovaného upovedomí len vtedy, ak mu už bola žaloba doručená. 3. Podľa § 43 ods. 2 C.s.p., ak súd, ktorému bol spor postúpený, s postúpením nesúhlasí, bezodkladne predloží súdny spis bez rozhodnutia spoločne nadriadenému súdu na rozhodnutie o príslušnosti; ak ide o spor o miestnu príslušnosť, predloží súdny spis svojmu nadriadenému súdu. Týmto rozhodnutím sú súdy viazané. 4. Podľa § 112 ods. 1 C.m.p. Na konanie vo veciach starostlivosti súdu o maloletých je miestne príslušný súd, v ktorého obvode má maloletý v čase začatia konania bydlisko určené dohodou rodičov alebo iným zákonným spôsobom. 5. Z obsahu priloženého súdneho spisu vyplýva, že povinný sa návrhom zo dňa 15.06.2017 domáhal na Okresnom súde Zvolen zníženia výživného na maloleté dieťa. Okresný súd Zvolen preniesol svoju príslušnosť na Okresný súd Pezinok s poukazom na § 112 ods. 1 C.m.p. Odvolací súd ma taktiež za preukázané, že Okresný súd Pezinok vo veci starostlivosti súdu o maloletú I. D., preniesol svoju miestnu príslušnosť na Okresný súd Bratislava III. 6. Vzhľadom na to, že mal. I. D. bola rozhodnutím súdu zverená do osobnej starostlivosti matky, ktorej pobyt je evidovaný v obvode Okresného súdu Bratislava III (W., bydlisko maloletej) a taktiež vzhľadom na to, že na Okresnom súde Bratislava III., prebieha konanie vo veci starostlivosti o maloletú I. D., je potrebné aby predmetné konanie o znížení výživného na maloleté dieťa bolo prerokované a rozhodnuté na tomto súde prvej inštancie. 7. V nadväznosti na uvedené inštančne nadriadený súd dospel k záveru, že nesúhlas Okresného súdu Pezinok s postúpením veci je dôvodný a na konanie v prvom stupni je v zmysle ust. § 43 ods. 2 C.s.p. miestne príslušný Okresný súd Bratislava III, nakoľko je súdom miestne príslušným v súlade s § 112 C.m.p. 8.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https://www.kauzis.sk/judikatura/r/ECLI:SK:KSBA:2017:6717208779.1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