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5S/10/2015 z 26. 2. 2018</w:t>
      </w:r>
    </w:p>
    <w:p>
      <w:r>
        <w:t>Uznesenie Krajského súdu Bratislava z 26. februára 2018, sp. zn. 5S/10/2015, ECLI:SK:KSBA:2018:1015200079.2</w:t>
      </w:r>
    </w:p>
    <w:p>
      <w:r>
        <w:t>Súd: Krajský súd Bratislava</w:t>
      </w:r>
    </w:p>
    <w:p>
      <w:r>
        <w:t>Spisová značka: 5S/10/2015</w:t>
      </w:r>
    </w:p>
    <w:p>
      <w:r>
        <w:t>ECLI: ECLI:SK:KSBA:2018:1015200079.2</w:t>
      </w:r>
    </w:p>
    <w:p>
      <w:r>
        <w:t>Dátum vydania: 26. 2. 2018</w:t>
      </w:r>
    </w:p>
    <w:p>
      <w:r>
        <w:t>Forma: Uznesenie</w:t>
      </w:r>
    </w:p>
    <w:p>
      <w:pPr>
        <w:pStyle w:val="Heading2"/>
      </w:pPr>
      <w:r>
        <w:t>Text rozhodnutia</w:t>
      </w:r>
    </w:p>
    <w:p>
      <w:r>
        <w:t>Súd: Krajský súd Bratislava Spisová značka: 5S/10/2015 Identifikačné číslo súdneho spisu: 1015200079 Dátum vydania rozhodnutia: 27. 02. 2018 Meno a priezvisko sudcu, VSÚ: Mgr. Zuzana Gaplovská ECLI: ECLI:SK:KSBA:2018:1015200079.2 Uznesenie Krajský súd v Bratislave v právnej veci žalobcu: SZAMI TRADE, spol. s r.o., Mamateyova 22, 851 04 Bratislava, IČO: 36 783 366, zastúpený: JUDr. Adela Valocká, advokátka, Radvanská 1, P. O. Box 255, 810 00 Bratislava 1, proti žalovanému: Finančné riaditeľstvo Slovenskej republiky, Lazovná 63, 974 01 Banská Bystrica, o preskúmanie zákonnosti rozhodnutia žalovaného č. 1100302/1/542844/2014/5060 zo dňa 10.12.2014, takto r o z h o d o l : Správny súd konanie z a s t a v u j e. Žiaden z účastníkov nemá právo na náhradu trov konania. o d ô v o d n e n i e : 1. Správnou žalobou podanou na tunajšom súde dňa 21.01.2015 sa žalobca domáhal preskúmania zákonnosti rozhodnutia žalovaného č. 1100302/1/542844/2014/5060 zo dňa 10.12.2014, ktorým žalovaný potvrdil rozhodnutie Daňového úradu Bratislava č. 9104405/5/351072/2014/Krai zo dňa 28.01.2014, ktorým správca dane nepriznal žalobcovi nadmerný odpočet dane z pridanej hodnoty za zdaňovacie obdobie september 2012 v sume XX.XXX,XX eur, t. j. určil rozdiel dane v sume XX.XXX,XX eur. 2. Keďže žalobca spolu s podaním žaloby nezaplatil súdny poplatok za žalobu v sume XX,- eur, správny súd ho pod následkom zastavenia konania vyzval na zaplatenie súdneho poplatku za podanie žaloby v lehote 10 dní od doručenia, výzvou č. k. 5S 10/2015-25 zo dňa 04.01.2017, doručenou právnej zástupkyni žalobcu dňa 11.01.2017. 3. Žalobca napriek výzve správneho súdu súdny poplatok do dátumu vydania tohto rozhodnutia nezaplatil. 4. Podľa § 2 ods. l písm. a) zákona č. 71/1992 Zb. o súdnych poplatkoch a poplatku za výpis z registra trestov v znení neskorších predpisov (ďalej len „zákon o súdnych poplatkoch“), poplatníkom je navrhovateľ poplatkového úkonu, ak je podľa sadzobníka ustanovený poplatok z návrhu. 5. Podľa § 5 ods. l písm. a) zákona o súdnych poplatkoch, poplatková povinnosť vzniká podaním žaloby, návrhu, odvolania, žaloby na obnovu konania, dovolania, kasačnej sťažnosti alebo žiadosti na vykonanie poplatkového úkonu, ak je poplatníkom žalobca alebo navrhovateľ, odvolateľ, ten, kto podal žalobu na obnovu konania, dovolateľ a ten, kto podal kasačnú sťažnosť. 6. Podľa § 8 ods. 1 zákona o súdnych poplatkoch, poplatok za podanie návrhu alebo žiadosti, poplatok za uplatnenie námietky zaujatosti v konkurznom konaní alebo reštrukturalizačnom konaní podľa osobitného predpisu a poplatok za konanie o dedičstve je splatný vznikom poplatkovej povinnosti. 7. Podľa § 10 ods. 1 zákona o súdnych poplatkoch, ak nebol zaplatený poplatok splatný podaním žaloby, návrhu na začatie konania, dovolania alebo kasačnej sťažnosti, súd podľa § 9 &lt;https://www.slov-lex.sk/ pravne-predpisy/SK/ZZ/1992/71/20160701&gt; vyzve poplatníka, aby poplatok zaplatil v lehote, ktorú určí, spravidla v lehote desiatich dní od doručenia výzvy; ak aj napriek výzve poplatok nebol zaplatený v lehote, súd konanie zastaví. O následkoch nezaplatenia poplatku musí byť poplatník vo výzve poučený. 8. Podľa § 10 ods. 3 prvej vety zákona o súdnych poplatkoch, prvoinštančný súd zruší uznesenie o zastavení konania pre nezaplatenie súdneho poplatku, ak bol súdny poplatok zaplatený v lehote určenej súdom podľa odseku 1 alebo ak sú na to dôvody podľa odseku 2. 9. Podľa § 14 ods. 3 zákona o súdnych poplatkoch, v sťažnosti proti rozhodnutiu o zastavení súdneho konania pre nezaplatenie súdneho poplatku nemožno namietať skutočnosti, ktoré nastali po uplynutí lehoty na zaplatenie súdneho poplatku. 10. Podľa § 14 ods. 4 zákona o súdnych poplatkoch, v konaní podľa tohto zákona koná a rozhoduje vyšší súdny úradník vrátane rozhodovania o zastavení konania. Sudca v konaní koná a rozhoduje o sťažnostiach proti rozhodnutiam vyššieho súdneho úradníka. Ak sa sťažnosti vyhovie v plnom rozsahu, rozhodnutie nemusí obsahovať odôvodnenie. 11. Keďže žalobca nezaplatil súdny poplatok ani v lehote určenej správnym súdom, správny súd postupoval v zmysle § 10 ods. 1 zákona o súdnych poplatkoch a predmetné konanie zastavil. 12. O náhrade trov konania správny súd rozhodol podľa § 170 písm. b) zákona č. 162/2015 Z. z. Správny súdny poriadok (ďalej len „SSP“) tak, že žiaden z účastníkov konania nemá právo na náhradu trov konania, nakoľko konanie bolo zastavené. Poučenie: Proti uzneseniu súdu prvej inštancie vydanému súdnym úradníkom, ktoré treba doručiť, je prípustná sťažnosť (§ 239 ods. 1 CSP). Sťažnosť môže podať ten, v koho neprospech bolo uznesenie vydané, a to v lehote 15 dní od doručenia uznesenia na súde, ktorý napadnuté uznesenie vydal (§ 240, § 242 CSP). V sťažnosti sa popri všeobecných náležitostiach podania uvedie, proti ktorému uzneseniu smeruje, v čom sa postup alebo uznesenie súdu považuje za nesprávne a čoho sa sťažovateľ domáha (§ 243 CSP). O sťažnosti rozhodne súd prvej inštancie uznesením spravidla bez nariadenia pojednávania (§ 248, § 249 CSP). Ak nie je sťažnosť dôvodná, súd sťažnosť zamietne. Ak je sťažnosť dôvodná, súd napadnuté uznesenie zruší alebo zmení; v prípade zrušenia uznesenia je súdny úradník viazaný právnym názorom súdu (§ 250 ods. 1 a 2 CSP). V sťažnosti proti rozhodnutiu o zastavení súdneho konania pre nezaplatenie súdneho poplatku nemožno namietať skutočnosti, ktoré nastali po uplynutí lehoty na zaplatenie súdneho poplatku (§ 14 ods. 3 zákona o súdnych poplatkoch).</w:t>
      </w:r>
    </w:p>
    <w:p/>
    <w:p>
      <w:r>
        <w:t>Zdroj: KAUZIS.SK – https://www.kauzis.sk/judikatura/r/ECLI:SK:KSBA:2018:1015200079.2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