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6S/37/2016 z 20. 6. 2018</w:t>
      </w:r>
    </w:p>
    <w:p>
      <w:r>
        <w:t>Rozsudok Krajského súdu Bratislava z 20. júna 2018, sp. zn. 6S/37/2016, ECLI:SK:KSBA:2018:1016200311.1</w:t>
      </w:r>
    </w:p>
    <w:p>
      <w:r>
        <w:t>Súd: Krajský súd Bratislava</w:t>
      </w:r>
    </w:p>
    <w:p>
      <w:r>
        <w:t>Spisová značka: 6S/37/2016</w:t>
      </w:r>
    </w:p>
    <w:p>
      <w:r>
        <w:t>ECLI: ECLI:SK:KSBA:2018:1016200311.1</w:t>
      </w:r>
    </w:p>
    <w:p>
      <w:r>
        <w:t>Dátum vydania: 20. 6. 2018</w:t>
      </w:r>
    </w:p>
    <w:p>
      <w:r>
        <w:t>Forma: Rozsudok</w:t>
      </w:r>
    </w:p>
    <w:p>
      <w:r>
        <w:t>Oblasť práva: Správne právo</w:t>
      </w:r>
    </w:p>
    <w:p>
      <w:pPr>
        <w:pStyle w:val="Heading2"/>
      </w:pPr>
      <w:r>
        <w:t>Text rozhodnutia</w:t>
      </w:r>
    </w:p>
    <w:p>
      <w:r>
        <w:t>Súd: Krajský súd Bratislava Spisová značka: 6S/37/2016 Identifikačné číslo súdneho spisu: 1016200311 Dátum vydania rozhodnutia: 21. 06. 2018 Meno a priezvisko sudcu, VSÚ: Mgr. Marián Degma ECLI: ECLI:SK:KSBA:2018:1016200311.1 ROZSUDOK V MENE SLOVENSKEJ REPUBLIKY Krajský súd v Bratislave ako správny súd v senáte zloženom z predsedu senátu Mgr. Mariána Degmu a sudcov JUDr. Andrey Kriškovej a JUDr. Otílie Belavej, v právnej veci žalobcu: Juraj Kočiš, so sídlom Obchodná č. 19, 900 24 Veľký Biel, IČO: 32 823 665, zastúpeného advokátom: JUDr. Jozefom Madejom, so sídlom Laurinská č. 3, 811 01 Bratislava, proti žalovanému: Finančné riaditeľstvo Slovenskej republiky, IČO: 42 499 500, so sídlom Lazovná č. 63, Banská Bystrica, o preskúmanie zákonnosti rozhodnutia žalovaného č. 58960/2016 zo dňa 20.1.2016, jednohlasne, takto r o z h o d o l : Krajský súd v Bratislave žalobu z a m i e t a. Krajský súd v Bratislave žalovanému právo na náhradu trov konania n e p r i z n á v a. o d ô v o d n e n i e : 1. Žalobca sa v zákonnej lehote podanou žalobou doručenou tunajšiemu súdu dňa 29.02.2016 domáhal preskúmania zákonnosti a následného zrušenia rozhodnutia žalovaného č. 58960/2016 vydaného dňa 20.01.2016, ktorým bolo potvrdené prvostupňové správne rozhodnutie Daňového úradu Bratislava (ďalej tiež len správca dane) č. 1482815/2015/9104406 zo dňa 29.09.2015. Týmto rozhodnutím Daňového úradu Bratislava bol žalobcovi vyrubený rozdiel dane z pridanej hodnoty (ďalej len DPH) za zdaňovacie obdobie júl 2008 v sume XX XXX,XX €. Zároveň sa žalobca domáhal priznania náhrady trov konania. 2. Správny súd zistil, že na tunajšom súde prebieha viacero súdnych konaní, v ktorých vystupujú ten istý žalobca a ten istý žalovaný. Predmetom týchto konaní je preskúmanie zákonnosti postupu a rozhodnutí žalovaného a jemu predchádzajúcich rozhodnutí prvostupňového správneho orgánu - Daňového úradu Bratislava - vyrúbenie rozdielu DPH daňovému subjektu (žalobcu) za obdobie január až august 2008. Ide o konanie vedené pod sp. zn. 5S/36/2016, skončené rozsudkom zo dňa 10.10.2017, posudzované bolo zdaňovacie obdobie august 2008 - preskúmavané rozhodnutia správnych orgánov (prvostupňového aj druhostupňového) boli zrušené a vec vrátená na ďalšie konanie. Konania vedené pod sp. zn. 2S/35/2016 a sp. zn. 2S/36/2016 obe skončené rozsudkom zo dňa 31.01.2018 a konanie pod. sp. zn. 2S/37/2016 bolo skončené rozsudkom dňa 11.04.2018 (posudzované zdaňovacie obdobie január 2008). Vo všetkých týchto konaniach správny súd žaloby zamietol. Konania vedené pod sp. zn. 1S/38/2016 a sp. zn. 1S/39/2016 doposiaľ neboli právoplatne skončené. 3. Podľa § 140 SSP vo veciach toho istého žalobcu a totožného predmetu konania, ktoré už boli predmetom konania pred správnym súdom, v odôvodnení každého ďalšieho rozsudku správny súd poukáže už len na totožný rozsudok, prípadne stručne zopakuje jeho dôvody. 4. Vo všetkých v bode 2. tohto rozsudku uvedených súdnych konaniach prebiehajúcich pred tunajším súdom bola riešená daňová povinnosť daňového subjektu (žalobcu) na základe daňovej kontroly, začatej správcom dane Oznámením zo dňa 17.04.2014, z ktorej bol dňa 02.09.2013 vyhotovený protokol č. 9104406/5/4000281/2013/Nya (ďalej len Protokol). Následne vydanými rozhodnutiami správcu dane bol žalobcovi vyrúbený rozdiel dane na DPH jednotlivo za mesiace január až august 2008, ktoré rozhodnutia v spojení s následne vydanými rozhodnutiami žalovaného sú predmetom v bode 2. tohto rozsudku prebiehajúcich súdnych konaní o ich prieskum (okrem mesiaca júl 2008 - je predmetom tohto súdneho konania a máj 2008 - je predmetom súdneho konania pred tunajším súdom pod sp. zn. 6 S/38/2016). 5. Súd uvádza, že žalobné námietky podané v prejednávanej veci sú identické s námietkami vznesenými v žalobách v ostatných súdnych konaniach prebiehajúcich na tunajšom súde o súdny prieskum napadnutých správnych rozhodnutí vydaných na základe v predchádzajúcom bode tohto rozsudku uvedeného Protokolu z daňovej kontroly. 6. V konaniach vedených pred tunajším súdom pod sp. zn. 2S/37/2016, sp. zn. 2S/36/2016 a sp. zn. 2S/35/2016 bolo rozhodnuté rozsudkami zo dňa 11.04.2018, resp. 31.01.2018 a posudzované žaloby boli zamietnuté. Súd zistil, že aj v týchto prejednávaných veciach ide o identické posudzované obchody medzi reťazou obchodných spoločností, v ktorých vystupoval ako konečný odberateľ mäsových produktov žalobca. Vo všetkých prípadoch bol rovnaký priebeh obchodov, kde na začiatku celého obchodného reťazca stála spol. R. Y. V., L.. L..C..I.., - dodávateľ tovaru a následne mali byť mäsové výrobky dodané spol. J. L..C..I.., a táto ich mala dodať spol. X. L. H. U. N.. V prejednávanej veci je jedinou zmenou spol. F. N., L..C..I.., C. - vystupujúca v obchodnom reťazci namiesto spol. J. L..C..I... Zo zistenia správcu dane uvedenej v preskúmavaných rozhodnutiach predmetná spol. F. N., L..C..I.., C. bola dňa 09.04.2011 vymazaná ex offo z obchodného registra, jej bývalý konateľ p. L. M. (v čase 18.04.2007 do 08.04.2011) pri jeho výsluchu správcom dane uviedol, že nikdy v mene spol. F. N., L..C..I.., nekonal, nikdy nebol na adrese jej sídla, nevie akou podnikateľskou činnosťou sa táto spoločnosť zaoberala, nemal vedomosť o obchodoch s mäsom, nič nevedel o jej účtovníctve, nikoho nesplnomocnil na jej zastupovanie, nevystavoval a účtovné a iné doklady za túto spoločnosť, žiadne doklady za túto spoločnosť nemá, žiadne doklady nepodpisoval. Žalovaný a správca dane prijali záver, že p. L. M. bol zneužitý pri prevode obchodného podielu spol. F. N., L..C..I.., a pri stanovení jej štatutárneho zástupcu, čím nastal stav, kedy neznáme osoby neoprávnene jednali v mene tejto spoločnosti (uzatvárali obchody, vystavovali účtovné doklady, disponovali s financiami). Posúdenie skutkových tvrdení a právnej argumentácie. 7. Krajský súd v Bratislave ako správny súd vecne a miestne príslušný na konanie vo veci (§ 10, § 11 ods. 1 SSP) preskúmal napadnuté rozhodnutie v rozsahu dôvodov uvedených v žalobe, ako aj konanie, ktoré mu predchádzalo na nariadenom pojednávaní konanom v neprítomnosti riadne predvolaného a ospravedlneného žalovaného a dospel k záveru, že napadnuté rozhodnutie žalovaného bolo vydané v súlade so zákonom a žalobné námietky neodôvodňovali jeho zrušenie. 8.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9. Podľa § 2 ods. 1 SSP v správnom súdnictve poskytuje správny súd ochranu právam alebo právom chráneným záujmom fyzickej osoby a právnickej osoby v oblasti verejnej správy a rozhoduje v ďalších veciach ustanovených týmto zákonom. 10.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 Podľa § 177 ods. 1 SSP správnou žalobou sa žalobca môže domáhať ochrany svojich subjektívnych práv proti rozhodnutiu orgánu verejnej správy alebo opatreniu orgánu verejnej správy. 12. Podľa § 491 ods. 1 SSP, ak nie je ďalej ustanovené inak, platí tento zákon aj na konania začaté podľa piatej časti Občianskeho súdneho poriadku predo dňom nadobudnutia jeho účinnosti. 13.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14. Súd konštatuje, že sa v plnom rozsahu stotožnil s odôvodnením a záverom správneho súdu vyplývajúceho z náležite zisteného skutkového stavu veci ako bol opísaný vo vynesenom rozsudku tunajšieho správneho súdu v konaní sp. zn. 2S/37/2016 a pokladá ho za plne aplikovateľný na prejednávanú vec, pričom jediným rozdielom medzi prejednávanou vecou a vecou vedenou pod sp. zn. 2S/37/2016 je, že v konaní pod sp. zn. 2S/37/2016 vystupovala v pozícii dodávateľa spol. J. L..C..I.., a v prejednávanej veci jej miesto v reťazci obchodov zaujala spol. F. N. L..C..I.. 15. Naopak správny súd sa nestotožnil so záverom prijatom v rozsudku tunajšieho súdu sp. zn. 5S/36/2016 zo dňa 10.10.2017 (boli ním zrušené preskúmavané rozhodnutia správnych orgánov - prvostupňového a druhostupňového z dôvodu nedostatočne zisteného skutkového stavu veci), nakoľko má za to, že takýto záver súdu vzhľadom na skutkový stav veci zachytený v Protokole a opísaný v preskúmavaných rozhodnutiach správnych orgánov neobstojí, čo súd uvádza aj v nižšie uvedenom odôvodnení tohto rozsudku (body 16., 17.). Identické odôvodnenie námietky skutkového stavu veci obsahoval aj rozsudok tunajšieho súdu sp. zn. 2S/37/2016. Dôvod zrušenia preskúmavaných rozhodnutí žalovaného a správcu dane, ktorý uviedol tunajší správny súd v rozsudku 5S/36/2016 bol v rozsudku tunajšieho správneho súdu 2S/37/2016 náležite vysvetlený a potreba zistiť skutkový stav veci konajúcimi správnymi orgánmi v naznačenom smere v bodoch 44 a 49 rozsudku 5S/36/2016 (nepreukázanie dobrej viery účasti žalobcu na podvodnom obchodnom reťazci) nie je potrebná. 16. Správne orgány v konaní jednoznačne preukázali, že zdaniteľné obchody deklarované na faktúrach, na ktorých ako dodávateľ bola uvedená spol. F. N. L..C..I.., neboli v skutočnosti realizované touto spoločnosťou. Súd uvádza, že daňový subjekt musí byť schopný preukázať, že zdaniteľné obchody boli reálne uskutočnené subjektom uvedeným na faktúre. Spol. F. N. L..C..I.., však nepreukázala splnenie jednej zo základných podmienok, a to nadobudnutie tovarov z krajiny EÚ - Česká republika od spoločnosti R. Y. V., L.. L..C..I.., t. j. nadobudnutie práva nakladať ako vlastník s tovarom uvedeným na vyhotovených faktúrach. Správca dane správne vyhodnotil vykonané dokazovanie, keď konštatoval, že zdaniteľné obchody deklarované na faktúrach, na ktorých je ako dodávateľ uvedená spol. F. N. L..C..I.., neboli uskutočnené dodávateľom na nich uvedeným. Na takéto konštatovanie nadväzuje aj zistená skutočnosť, že spol. X. L. H.L. U. N. v kontrolovanom období deklarovala nadobudnutie tovaru práve od spol. F. N. L..C..I.., ktorá podľa vykonaného dokazovania však daný tovar nenadobudla. Všetky predložené účtovné doklady deklarujúce dodanie tovaru od spol. F. N. L..C..I.., pre odberateľa spol. X. L. H. U. N. boli vystavené na základe reálne nevykonaných obchodov, čo ani žalobca v žalobe nespochybnil. Uvedené sa týka aj účtovných dokladov spol. X. L. H. U. N. týkajúcich sa posudzovaného obdobia júl 2008, na ktorých bolo X. L.É. H. U. N. uvádzané ako dodávateľ žalobcu. Žalovaný prijal správny záver, že daň na dokladoch môže byť odpočítateľná len ak osoba, ktorá je uvedená ako dodávateľ na faktúre, je zároveň identická s osobou, ktorá aj reálne dodala tovar odberateľovi. Uvedená podmienka v tomto prípade splnená nebola. Dôvodom nepriznania odpočtu DPH bola neexistencia zdaniteľných obchodov spoločnosťami F. N. L..C..I.., a X. L. H. U. N., ktoré vo vykonštruovanom reťazci vystavili faktúry, z ktorých si daňový subjekt (žalobca) uplatnil odpočítanie dane. Správca dane a žalovaný správne skúmali náležitosti faktúr, ktoré ako doklady pre uplatnenie odpočtu DPH v zdaňovacom období júl 2008 predložil žalobca, teda aj dodávateľsky subjekt vystavujúci faktúru (§ 71 zákona č. 222/2004 Z. z.). 17. Obranu žalobca o tom, že sa kontaktoval s obchodným riaditeľom spol. R. Y. V., L.. L..C..I.., (producent dodávaného tovaru - mäsových výrobkov) K.. E. F. za účelom uzatvorenia priamej obchodnej spolupráce ohľadom dodávok tovaru s vylúčením spol. X., L. H. U. N. súd vyhodnotil ako účelovú. Žalovaný sa pri hodnotení tohto tvrdenia logicky odvolal na zápisnicu o ústnom pojednávaní č. 9102406/5/2195704/2012/Nya zo dňa 14.08.2012, ktorú správca dane uskutočnil so svedkyňou Y. V. (zamestnankyňa a dcéra žalobcu), ktorá zabezpečovala všetky obchodné transakcie pre žalobcu. Ako dôvod ukončenia spolupráce so spol. X. L. H. U. N. uviedla, že im nevyhovoval termín splatnosti faktúr, pretože pán U. väčšinou požadoval úhradu v hotovosti hneď po dodávke tovaru. Uvedené tvrdenie je však v priamom rozpore so zistenou skutočnosťou, pretože základnou a na začiatku obchodnej spolupráce tvrdenou podmienkou spol. R. Y. V., L.. L..C..I.., bola práve platba v hotovosti pri dodávke tovaru, takže takýto uvádzaný dôvod nemohol byť skutočným dôvodom vylúčenia spol. X. L.É. H. U. N. z reťazca. Práve naopak, vedie to k záveru, že žalobca vedel alebo minimálne mohol vedieť, že sa zúčastňuje daňového podvodu, a preto žiadal o vylúčenie spol. X. L. H. U. N. z dodávateľského reťazca a domáhal sa priamej obchodnej spolupráce s dodávateľom mäsa spol. R. Y. V., L.. L..C..I.., a až keď bol jeho návrh na priamu spoluprácu zo strany spol. R. Y. V., L.. L..C..I.., odmietnutý, obchodné aktivity so spol. X. L. H. U. N. ukončil. Správny súd vzhľadom na uvedené konštatuje, že pokiaľ si platiteľ (žalobca) uplatňuje nárok na odpočítanie dane z dodávateľskej faktúry, musí byť schopný aj preukázať, že mu tovar dodala spoločnosť uvedená na faktúre. V konaní bolo jednoznačne preukázané, že tovar spoločnosťami F. N. L..C..I.., a X. L. H. U. N. dodaný žalobcovi nebol. Išlo teda o fiktívny fakturačný tok a ak týmto spoločnostiam nevznikla daňová povinnosť z titulu dodania tovaru žalobcovi, ani žalobcovi nemohlo vzniknúť právo na odpočítanie dane. Z tohto aspektu je argumentácia žalobcu o vedomosti/ nevedomosti o fiktívnej ekonomickej činnosti v rámci dodávateľského reťazca irelevantná. 18. Záverom musí správny súd uviesť, že ani v prebiehajúcom konaní nezistil žiadne namietané porušenia zásad daňového konania. Má za to, že daňové orgány vykonali riadne dokazovanie, v zodpovedajúcom rozsahu, náležite zistili skutkový stav veci a žalovaný v napadnutom rozhodnutí prihliadol na všetko, čo vyšlo v daňovom konaní najavo. Napadnuté rozhodnutie obsahuje všetky zákonom požadované náležitosti a je náležite odôvodnené. Žalovaný sa v rozhodnutí vysporiadal so všetkými relevantnými námietkami uvedenými v odvolaní žalobcu, podrobne rozobral predložené dôkazy ako aj skutkový stav, ktorý správne právne vyhodnotil. S poukazom na vyššie uvedené dôvody dospel súd k záveru, že napadnuté rozhodnutie žalovaného, ako aj rozhodnutie správcu dane, je vecne správne, a preto žalobu ako nedôvodnú v súlade s § 190 SSP zamietol. 19. O nároku na právo na náhradu trov konania rozhodol súd podľa § 168 SSP, a vo veci úspešnému žalovanému ich nepriznal, pretože mu žiadne dôvodne vynaložené trovy konania nevznikli, žiadne si ani neuplatnil a navyše ide o orgán štátnej správy. 20. Toto rozhodnutie prijal senát Krajského súdu v Bratislave pomerom hlasov 3:0 (§ 3 ods. 9 zákona č. 757/2004 Z. z. v znení zákona č. 33/2001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v spojení s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https://www.kauzis.sk/judikatura/r/ECLI:SK:KSBA:2018:1016200311.1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