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1S/101/2017 z 9. 5. 2018</w:t>
      </w:r>
    </w:p>
    <w:p>
      <w:r>
        <w:t>Uznesenie Krajského súdu Bratislava z 9. mája 2018, sp. zn. 1S/101/2017, ECLI:SK:KSBA:2018:1017200745.1</w:t>
      </w:r>
    </w:p>
    <w:p>
      <w:r>
        <w:t>Súd: Krajský súd Bratislava</w:t>
      </w:r>
    </w:p>
    <w:p>
      <w:r>
        <w:t>Spisová značka: 1S/101/2017</w:t>
      </w:r>
    </w:p>
    <w:p>
      <w:r>
        <w:t>ECLI: ECLI:SK:KSBA:2018:1017200745.1</w:t>
      </w:r>
    </w:p>
    <w:p>
      <w:r>
        <w:t>Dátum vydania: 9. 5. 2018</w:t>
      </w:r>
    </w:p>
    <w:p>
      <w:r>
        <w:t>Forma: Uznesenie</w:t>
      </w:r>
    </w:p>
    <w:p>
      <w:pPr>
        <w:pStyle w:val="Heading2"/>
      </w:pPr>
      <w:r>
        <w:t>Text rozhodnutia</w:t>
      </w:r>
    </w:p>
    <w:p>
      <w:r>
        <w:t>Súd: Krajský súd Bratislava Spisová značka: 1S/101/2017 Identifikačné číslo súdneho spisu: 1017200745 Dátum vydania rozhodnutia: 10. 05. 2018 Meno a priezvisko sudcu, VSÚ: Mgr. Kristína Kellerová ECLI: ECLI:SK:KSBA:2018:1017200745.1 Uznesenie Krajský súd v Bratislave, ako správny súd v právnej veci žalobcu: F.. U. U., V. XXXX/XX, XXX XX B., zastúpený: Okenica Šula &amp; Co. s.r.o., advokátska kancelária, Zámocká 7074/30, 811 01 Bratislava, proti žalovanému: Hlavné mesto Slovenskej republiky Bratislava, Primaciálne námestie 1, 814 99 Bratislava, v konaní o preskúmanie zákonnosti rozhodnutia žalovaného sp.zn.: MAGS UES: 36329/2017, EV. č. 63/2017 zo dňa 20.03.2017, takto r o z h o d o l : Správny súd konanie z a s t a v u j e . Žiaden z účastníkov konania nemá právo na náhradu trov konania. o d ô v o d n e n i e : 1. Žalobou podanou na tunajšom správnom súde dňa 12.05.2017 sa žalobca domáhal preskúmania zákonnosti rozhodnutia žalovaného sp. zn.: MAGS UES: 36329/2017, EV. č. 63/2017 zo dňa 20.03.2017, ktorým žalovaný zamietol odvolanie žalobcu a potvrdil rozhodnutie Magistrátu hlavného mesta Slovenskej republiky sp. zn.: MAGS UES 33926/2017, ev. č. 07/2017 zo dňa 12.01.2017. Magistrát hlavného mesta Slovenskej republiky Bratislavy rozhodnutím sp.zn.: MAGS UES 33926/2017, ev. č. 07/2017 zo dňa 12.01.2017 rozhodol o nesprístupnení informácií a to nesprístupnil kompletný audit stavu verejného osvetlenia od spoločnosti Deloitte Audit, s.r.o. so sídlom Einsteinova 23, 851 01 Bratislava. Žalobca žiadal, aby súd žalobou napadnuté rozhodnutia zrušil a vec vrátil žalovanému na ďalšie konanie. Zároveň sa domáhal náhrady trov konania. 2. Keďže žalobca spolu s podaním žaloby nezaplatil súdny poplatok za žalobu v sume 70,- eur, správny súd ho pod následkom zastavenia konania výzvou zo dňa 27.02.2018, č.k. 1S/101/2017-41 vyzval, aby v lehote 10 dní od doručenia tejto výzvy zaplatil súdny poplatok za žalobu vo výške 70,- eur. Výzva bola právnemu zástupcovi žalobcu doručená dňa 16.03.2018 a lehota na zaplatenie súdneho poplatku uplynula dňa 26.3.2018. 3. Žalobca napriek výzve správneho súdu súdny poplatok do dňa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žalobu žalobcovi dňa 16.03.2018, ako to vyplýva z doručenky nachádzajúcej sa v súdnom spise na č. l. 50, pričom súdny poplatok nebol v stanovenej lehote 10 dní, t.j. do 26.3.2018 a ani do dnešného dňa zaplatený, čo zakladá dôvod na zastavenie konania v zmysle vyššie citovanej procesnoprávnej úpravy.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https://www.kauzis.sk/judikatura/r/ECLI:SK:KSBA:2018:1017200745.1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