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1S/178/2017 z 30. 5. 2018</w:t>
      </w:r>
    </w:p>
    <w:p>
      <w:r>
        <w:t>Uznesenie Krajského súdu Bratislava z 30. mája 2018, sp. zn. 1S/178/2017, ECLI:SK:KSBA:2018:1017201275.2</w:t>
      </w:r>
    </w:p>
    <w:p>
      <w:r>
        <w:t>Súd: Krajský súd Bratislava</w:t>
      </w:r>
    </w:p>
    <w:p>
      <w:r>
        <w:t>Spisová značka: 1S/178/2017</w:t>
      </w:r>
    </w:p>
    <w:p>
      <w:r>
        <w:t>ECLI: ECLI:SK:KSBA:2018:1017201275.2</w:t>
      </w:r>
    </w:p>
    <w:p>
      <w:r>
        <w:t>Dátum vydania: 30. 5. 2018</w:t>
      </w:r>
    </w:p>
    <w:p>
      <w:r>
        <w:t>Forma: Uznesenie</w:t>
      </w:r>
    </w:p>
    <w:p>
      <w:pPr>
        <w:pStyle w:val="Heading2"/>
      </w:pPr>
      <w:r>
        <w:t>Text rozhodnutia</w:t>
      </w:r>
    </w:p>
    <w:p>
      <w:r>
        <w:t>Súd: Krajský súd Bratislava Spisová značka: 1S/178/2017 Identifikačné číslo súdneho spisu: 1017201275 Dátum vydania rozhodnutia: 31. 05. 2018 Meno a priezvisko sudcu, VSÚ: JUDr. Anna Peťovská PhD. ECLI: ECLI:SK:KSBA:2018:1017201275.2 Uznesenie Krajský súd v Bratislave ako správny súd v právnej veci žalobcu: L. G., Ž. X, XXX XX R., proti žalovanému: Centrum právnej pomoci, Námestie slobody 12, 810 05 Bratislava, v konaní o preskúmanie zákonnosti rozhodnutia žalovaného č. 12088/2017-KaBA ČRZ: 54389/2017 zo dňa 30.06.2017, takto r o z h o d o l : Krajský súd v Bratislave žalobu o d m i e t a . Žiaden z účastníkov konania n e m á právo na náhradu trov konania. o d ô v o d n e n i e : 1. Podaním adresovaným Centru právnej pomoci zo dňa 17.07.2017, postúpeným tunajšiemu správnemu súdu dňa 24.07.2017 sa žalobca domáhal preskúmania zákonnosti rozhodnutia žalovaného č. 12088/2017-KaBA ČRZ: 54389/2017 zo dňa 30.06.2017, ktorým žalobcovi nebol priznaný nárok na poskytnutie právnej pomoci v právnej veci zastupovania v odvolacom konaní o preskúmanie rozsudku Krajského súdu v Bratislave č. k. 4CoPr/9/2016-137 zo dňa 26.04.2017. Podľa obsahu žalobcovho podania správny súd posúdil, že ide o správnu žalobu. 2. Nakoľko správna žaloba žalobcu obsahovala vady, ktoré bránili jej vecnému vybaveniu, Krajský súd v Bratislave, za aplikácie ust. § 59 ods. 1, 2, 3 v spojení s § 182 ods. 1 SSP vyzval žalobcu uznesením č.k. 1S/178/2017-15 zo dňa 27.03.2018, ktoré si žalobca prevzal dňa 02.05.2018, aby v lehote 15 dní odo dňa doručenia uvedeného uznesenia doplnil svoju žalobu o deň oznámenia napadnutého rozhodnutia žalobcovi, dôvody žaloby, z ktorých musí byť zrejmé, z akých konkrétnych skutkových a právnych dôvodov považuje napadnuté výroky rozhodnutia alebo opatrenia za nezákonné (tzv. žalobné body), aby doplnil správne znenie konečného návrhu t. j. ako navrhuje, aby súd rozhodol- návrh znenia výroku rozsudku. Súd zároveň vyzval žalobcu, aby sa vyjadril, či žiada nariadenie pojednávania, pričom ho upozornil, že na neskoršiu žiadosť o nariadenie pojednávania správny súd nebude prihliadať a aby predložil súdu napadnuté rozhodnutie. Žalobca bol zároveň v predmetnom uznesení poučený o následkoch neodstránenia uvedených vád žaloby v stanovenej lehote. 3. Dňa 17.05.2018 žalobca doručil správnemu súdu doplnenie žaloby, v ktorom síce uviedol deň oznámenia napadnutého rozhodnutia a taktiež skutkové okolnosti veci, ale zároveň uviedol, že sa domáha len vyplatenia fakturovanej sumy 864 eur a podľa žalobného petitu žiadal (nesprávne, žaloba mala smerovať k požiadavke zrušiť žalobou napadnuté rozhodnutie žalovaného, resp. i jemu predchádzajúce rozhodnutie prvostupňového orgánu verejnej správy), aby súd vyniesol rozhodnutie, v ktorom uloží žalovanému povinnosť zaplatiť žalobcovi sumu 864 eur. 4. Podľa § 6 ods. 1 zák.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6. Podľa § 31 ods. 3 SSP, žaloba okrem všeobecných náležitostí podania podľa § 57 musí obsahovať aj náležitosti ustanovené osobitne pre určitý druh konania uvedený v § 6 ods. 2. 7. Podľa § 57 ods. 1 SSP, ak tento zákon na podanie nevyžaduje osobitné náležitosti, v podaní sa uvedie: a) ktorému správnemu súdu je určené, b) kto ho robí, c) ktorej veci sa týka, d) čo sa ním sleduje a e) podpis. 8. Podľa § 182 ods. 1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e) alebo deň právoplatnosti napadnutého rozhodnutia alebo opatrenia podľa § 181 ods. 3 alebo uvedenie, že žalobca sa považuje za opomenutého účastníka, f) dôvody žaloby, z ktorých musí byť zrejmé, z akých konkrétnych skutkových a právnych dôvodov žalobca považuje napadnuté výroky rozhodnutia alebo opatrenia za nezákonné (ďalej len „žalobné body“), g) označenie dôkazov, ak ich žalobca navrhuje vykonať, h) vyjadrenie, či žalobca žiada nariadenie pojednávania; na neskoršiu žiadosť žalobcu o nariadenie pojednávania správny súd neprihliada, i) návrh výroku rozhodnutia (ďalej len „žalobný návrh“). 9.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10.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11. Podľa § 59 ods. 3 SSP, ak sa v lehote určenej správnym súdom podanie nedoplní alebo neopraví, správny súd podanie odmietne uznesením; to neplatí, ak pre uvedený nedostatok možno v konaní pokračovať. 12. Podľa § 170 písm. a) SSP, žiaden z účastníkov konania nemá právo na náhradu trov konania, ak žaloba bola odmietnutá. 13. Podľa § 175 ods. 1 SSP, o nároku na náhradu trov konania rozhodne aj bez návrhu správny súd v rozhodnutí, ktorým sa konanie končí. 14. Vzhľadom na to, že žalobca vady správnej žaloby, a to na ktoré bol súdom vyzvaný, predovšetkým správne znenie konečného návrhu t. j. ako navrhuje, aby súd rozhodol - návrh znenia výroku neodstránil, pričom bol poučený o následkoch neodstránenia týchto vád žaloby, a tieto vady bránia vecnému vybaveniu žaloby, správny súd s poukazom na ust. § 59 ods. 3 SSP v spojení s § 98 ods. 1 písm. h) SSP žalobu odmietol. 15. O trovách konania správny súd rozhodol v zmysle § 170 písm. a) SSP v spojení s §175 ods. 1 SSP tak, že žiaden z účastníkov nemá právo na náhradu trov konania. 16. Toto rozhodnutie prijal senát krajského súdu pomerom hlasov 3:0 (§ 139 ods. 4 v spojení s § 147 ods. 2 SSP). Poučenie: Doručené uznesenie je právoplatné (§151 ods. 1 SSP). Proti tomuto uzneseniu je prípustná kasačná sťažnosť (§ 439 ods. 2 SSP a contr.). O kasačnej sťažnosti rozhoduje kasačný súd Najvyšší súd SR (§ 438 ods. 2 SSP). Kasačnú sťažnosť je potrebné podať na Krajskom súde v Bratislave (§ 444 ods. 1 SSP) v lehote jedného mesiaca od jeho doručenia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a d) návrh výroku rozhodnutia(sťažnostný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a c) je žalovaným Centrum právnej pomoci.</w:t>
      </w:r>
    </w:p>
    <w:p/>
    <w:p>
      <w:r>
        <w:t>Zdroj: KAUZIS.SK – https://www.kauzis.sk/judikatura/r/ECLI:SK:KSBA:2018:1017201275.2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