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5S/174/2017 z 23. 9. 2018</w:t>
      </w:r>
    </w:p>
    <w:p>
      <w:r>
        <w:t>Uznesenie Krajského súdu Bratislava z 23. septembra 2018, sp. zn. 5S/174/2017, ECLI:SK:KSBA:2018:1017201493.1</w:t>
      </w:r>
    </w:p>
    <w:p>
      <w:r>
        <w:t>Súd: Krajský súd Bratislava</w:t>
      </w:r>
    </w:p>
    <w:p>
      <w:r>
        <w:t>Spisová značka: 5S/174/2017</w:t>
      </w:r>
    </w:p>
    <w:p>
      <w:r>
        <w:t>ECLI: ECLI:SK:KSBA:2018:1017201493.1</w:t>
      </w:r>
    </w:p>
    <w:p>
      <w:r>
        <w:t>Dátum vydania: 23. 9. 2018</w:t>
      </w:r>
    </w:p>
    <w:p>
      <w:r>
        <w:t>Forma: Uznesenie</w:t>
      </w:r>
    </w:p>
    <w:p>
      <w:pPr>
        <w:pStyle w:val="Heading2"/>
      </w:pPr>
      <w:r>
        <w:t>Text rozhodnutia</w:t>
      </w:r>
    </w:p>
    <w:p>
      <w:r>
        <w:t>Súd: Krajský súd Bratislava Spisová značka: 5S/174/2017 Identifikačné číslo súdneho spisu: 1017201493 Dátum vydania rozhodnutia: 24. 09. 2018 Meno a priezvisko sudcu, VSÚ: JUDr. Dáša Filová ECLI: ECLI:SK:KSBA:2018:1017201493.1 Uznesenie Krajský súd v Bratislave v právnej veci žalobcu: Krajská prokuratúra Bratislava, Vajnorská 47, 812 56 Bratislava, proti žalovanému: Okresný úrad Bratislava, odbor výstavby a bytovej politiky, Tomášikova 46, 832 05 Bratislava, za účasti: 1. Mestská časť Bratislava - Staré Mesto, Vajanského nábrežie 3, 814 21 Bratislava, zastúpený: Advokátska kancelária ŠROBÁR, s.r.o., Laurinská 12/212, 811 01 Bratislava, 2. S.. O. Š., N. X, XXX XX D., adresa na doručovanie: A. XX, C.É. U., 3. X.. Š. Z., N. X, XXX XX D., 4. X.. E. Z., N. X, XXX XX D., 5. X.. D. P., V. XX, XXX XX D., 6. X.. N. V., I. XX, XXX XX D., 7. N. V., T. X, XXX XX D., o preskúmanie zákonnosti rozhodnutia žalovaného č. OU-BA-OVBP2-2016/59632/KVJ zo dňa 27.07.2016, takto r o z h o d o l : Správny súd návrh ďalšieho účastníka v 2. rade na prerušenie konania zo dňa 08.01.2018, doplnený podaním zo dňa 12.03.2018, z a m i e t a. o d ô v o d n e n i e : 1. Správnou žalobou podanou na tunajšom súde dňa 11.09.2017 sa žalobca domáha preskúmania zákonnosti rozhodnutia žalovaného č. OU-BA-OVBP2-2016/59632/KVJ zo dňa 27.07.2016, ktorým zamietol spoločné odvolanie účastníkov konania X.. Š. Z., X.. E. Z., X.. D. P., X.. N. V. O. N. V. a potvrdil rozhodnutie stavebného úradu Mestskej časti Bratislava - Staré Mesto č. XXX/XXXXX/XXXX/STA-Z. zo dňa 21.03.2016, ktorým stavebný úrad povolil zmenu dokončenej stavby „Nadstavba bytového domu, prestavba a rozšírenie bytu č. XX, zmena účelu využitia“ jestvujúceho objektu bytového domu súp. č. XXX na ulici N. Č.. X v D., k. ú. I. K.. 2. Prokurátor Krajskej prokuratúry Bratislava podal proti napadnutému rozhodnutiu zo dňa 27.07.2016 protest prokurátora sp. zn. Kd 294/16/1100-22 zo dňa 08.02.2017, ktorým navrhol v lehote do 30 dní od doručenia protestu rozhodnutie z 27.07.2016 ako nezákonné zrušiť. 3. Dňa 30.03.2017 bolo žalobcovi doručené rozhodnutie Ministerstva dopravy a výstavby Slovenskej republiky, sekcie výstavby č. XXXXX/XXXX/SV/XXXXX zo dňa 24.03.2017, ktorým podanému protestu prokurátora nebolo vyhovené. 4. Proti rozhodnutiu o nevyhovení protestu podala Krajská prokuratúra Bratislava dňa 06.04.2017 pod sp. zn. Kd 294/16/1100-32 rozklad, ktorým žiadala rozhodnutie o nevyhovení protestu zmeniť tak, že podanému protestu prokurátora bude vyhovené. 5. Dňa 28.06.2017 bolo žalobcovi doručené rozhodnutie ministra dopravy a výstavby Slovenskej republiky č. 62/2017 zo dňa 26.06.2017, ktorým bol podaný rozklad zamietnutý a rozhodnutie o nevyhovení protestu potvrdené. 6. Ministerstvo dopravy a výstavby Slovenskej republiky dňa 12.07.2017 pod č. XXXXX/XXXX/SV/ XXXXX žalobcovi oznámilo, že rozhodnutie ministra nadobudlo právoplatnosť dňa 12.07.2017. 7. Prokurátor vo svojom proteste poukázal najmä na skutočnosť, že účastníci konania - vlastníci bytov v bytovom dome na ul. N. Č.. X v D. v stavebnom konaní uplatnili svoje námietky, v ktorých namietali obsah zmluvy o nadstavbe a prevode spoluvlastníckeho podielu uzatvorenej dňa 07.04.2008 medzi stavebníkom za seba na jednej strane a stavebníkom ako splnomocneným zástupcom spoluvlastníkov na druhej strane. Účastníci namietali, že obsah zmluvy zo dňa 07.04.2008 nie je v súlade s obsahom plnomocenstiev udelených stavebníkovi spoluvlastníkmi, nakoľko udelené plnomocenstvá pre stavebníka ho oprávňovali len na uzatvorenie zmluvy o nadstavbe vikierov a predmetom zmluvy o nadstavbe je zmena dokončenej stavby spočívajúca v prebudovaní povaly na plnohodnotné X. nadzemné podlažie a nadstavba X. nadzemného podlažia. V námietkach tiež uviedli, že zmluva zo dňa 07.04.2008 nebola prerokovaná a odsúhlasená na schôdzi vlastníkov bytov a nebytových priestorov podľa zákona č. 182/1993 Z. z. o vlastníctve bytov a nebytových priestorov a stavebník uzatvoril zmluvu na základe plnomocenstiev fakticky sám so sebou a spoluvlastníci - účastníci konania nemali o nej vedomosť. 8. Žalobca poukázal aj na obsah žaloby o určenie neplatnosti zmluvy zo dňa 07.04.2008, ktorý bol niektorými účastníkmi konania podaný na Okresný súd Bratislava I dňa 20.02.2015. 9. Žalobca považoval napadnuté rozhodnutie žalovaného za nepreskúmateľné pre nedostatok dôvodov a tiež namietal nesprávne právne posúdenie. Navrhol, aby súd rozsudkom rozhodnutie žalovaného č. OU-BA-OVBP2-2016/59632/KVJ zo dňa 27.07.2016 zrušil a vec vrátil žalovanému na ďalšie konanie. 10. Žalovaný sa k žalobe žalobcu vyjadril písomne v podaní zo dňa 28.11.2017 a predložil správnemu súdu administratívny spis. 11. Dňa 08.01.2018 došlo súdu podanie, v ktorom ďalší účastník v 2. rade, ktorý bol v administratívnom konaní v pozícii stavebníka, navrhol, aby súd prerušil predmetné súdne konanie podľa § 100 ods. 1 písm. a) SSP a § 100 ods. 2 písm. a) SSP z dôvodu, že na Okresnom súde Bratislava I prebieha pod sp. zn. 5C/32/2015 občianskoprávne konanie o podanej určovacej žalobe, ktorej predmetom je určenie neplatnosti Zmluvy o nadstavbe, prevode spoluvlastníckeho podielu na bytovom dome na ul. N. Č.. X, XXX XX D. X., súp. č. XXX zo dňa 07.04.2008. Uviedol, že protest prokurátora bol podaný z dôvodu, že v čase stavebného konania bola na Okresný súd Bratislava I podaná žaloba o určenie (sp. zn. 5C/32/2015), pričom prokuratúra vytýkala v podanom proteste prokurátora a neskôr v rozklade, že stavebný úrad mal stavebné konanie prerušiť z dôvodu, že zo strany účastníkov konania boli podané námietky v stavebnom konaní vo forme žaloby o určenie a žaloba o určenie mala byť posúdená ako predbežná otázka a stavebný úrad podľa názoru prokuratúry mal uplatniť postup podľa § 137 ods. 1, 2, 3 stavebného zákona, odkázať spoluvlastníkov na súd a konanie prerušiť do právoplatného rozhodnutia o žalobe o určenie. Podľa názoru ďalšieho účastníka v 2. rade občianskoprávne konanie o určenie v nadväznosti na zmluvu o nadstavbe je otázkou, ktorú správny súd nie je oprávnený riešiť. Vzhľadom na uvedené mal ďalší účastník v 2. rade za to, že výsledok konania vedeného na Okresnom súde Bratislava I pod sp. zn. 5C/32/2015 o určovacej žalobe má nepochybne zásadný význam pre ďalší postup a rozhodnutie správneho súdu. 12. Na návrh ďalšieho účastníka v 2. rade na prerušenie konania reagoval žalobca v písomnom podaní zo dňa 23.02.2018. Návrh považoval za účelový, aby mal ďalší účastník v 2. rade časový priestor stavbu nielen fakticky, ale aj právne dokončiť (skolaudovať). Poukázal na ust. § 135 ods. 1 SSP, v zmysle ktorého na rozhodnutie správneho súdu je rozhodujúci stav v čase právoplatnosti rozhodnutia orgánu verejnej správy alebo v čase vydania opatrenia orgánu verejnej správy. Zároveň uviedol, že o podanej žalobe zo dňa 20.02.2015, o ktorej koná Okresný súd Bratislava I pod sp. zn. 5C 32/2015, mali stavebný úrad ako aj žalovaný vedomosť. Úlohou správneho súdu je rozhodnúť, či podanie takejto žaloby a konanie o nej na všeobecnom súde, malo byť v stavebnom konaní posúdené ako predbežná otázka, resp. ako občianskoprávne námietky. Vzhľadom na uvedené mal žalobca za to, že o správnej žalobe je potrebné ďalej konať bez prerušenia konania a urýchlene o nej rozhodnúť. 13. V podaní zo dňa 12.03.2018 ďalší účastník v 2. rade opätovne navrhol predmetné konanie prerušiť podľa § 100 ods. 2 písm. a) SSP a zopakoval svoju doterajšiu argumentáciu pre prerušenie konania. Súčasne uviedol, že konanie vedené na Okresnom súde Bratislava I nie je ku dňu podania tohto návrhu právoplatne skončené. 14. Podľa § 100 ods. 1 písm. a) SSP, správny súd konanie uznesením preruší, ak rozhodnutie závisí od otázky, ktorú nie je v tomto konaní oprávnený riešiť. 15.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16. Z dikcie ustanovenia § 100 ods. 2 písm. a) SSP nevyplýva povinnosť správneho súdu konanie prerušiť, v danom prípade sa jedná o fakultatívne prerušenie konania, t.j. také prerušenie konania, ktoré nie je pre samotné konanie nevyhnutné. Správny súd je povinný najskôr urobiť iné vhodné opatrenia dostupnými procesnými prostriedkami a až keď tieto zlyhajú, môže konanie prerušiť. Rozhodujúcim kritériom je zásada hospodárnosti konania, preto prerušenie konania predstavuje vo všeobecnosti skôr výnimku ako pravidlo. 17. Po posúdení horeuvedených skutočností dospel správny súd k záveru, že v danom prípade nie je dôvod na prerušenie konania podľa § 100 ods. 1 písm. a) SSP, resp. alternatívne podľa § 100 ods. 2 písm. a) SSP. Konanie o určenie neplatnosti Zmluvy o nadstavbe, prevode spoluvlastníckeho podielu na bytovom dome na ul. N. Č.. X, XXX XX D. X., súp. č. XXX zo dňa 07.04.2008 nebráni tomu, aby tunajší súd preskúmal zákonnosť napadnutého rozhodnutia žalovaného. Pre rozhodnutie správneho súdu je totiž rozhodujúci stav v čase právoplatnosti napadnutého rozhodnutia orgánu verejnej správy. Správny súd v konaní v zásade preskúmava zákonnosť napadnutého rozhodnutia a zisťuje, či orgán verejnej správy podľa skutkového stavu, ktorý mal zistený pred vydaním rozhodnutia, postupoval v súlade s právnymi predpismi. 18. Zároveň správny súd uvádza, že ďalší účastník v 2. rade svoj návrh na prerušenie konania bližšie neodôvodnil, nakoľko neuviedol, aký konkrétny význam môže mať výsledok konania vedeného na Okresnom súde Bratislava I pod sp. zn. 5C 32/2015 pre rozhodnutie súdu v danej veci. Správny súd preto rozhodol tak, ako je uvedené vo výrokovej časti tohto uznesenia.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