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1S/271/2017 z 19. 3. 2018</w:t>
      </w:r>
    </w:p>
    <w:p>
      <w:r>
        <w:t>Uznesenie Krajského súdu Bratislava z 19. marca 2018, sp. zn. 1S/271/2017, ECLI:SK:KSBA:2018:1017201860.1</w:t>
      </w:r>
    </w:p>
    <w:p>
      <w:r>
        <w:t>Súd: Krajský súd Bratislava</w:t>
      </w:r>
    </w:p>
    <w:p>
      <w:r>
        <w:t>Spisová značka: 1S/271/2017</w:t>
      </w:r>
    </w:p>
    <w:p>
      <w:r>
        <w:t>ECLI: ECLI:SK:KSBA:2018:1017201860.1</w:t>
      </w:r>
    </w:p>
    <w:p>
      <w:r>
        <w:t>Dátum vydania: 19. 3. 2018</w:t>
      </w:r>
    </w:p>
    <w:p>
      <w:r>
        <w:t>Forma: Uznesenie</w:t>
      </w:r>
    </w:p>
    <w:p>
      <w:pPr>
        <w:pStyle w:val="Heading2"/>
      </w:pPr>
      <w:r>
        <w:t>Text rozhodnutia</w:t>
      </w:r>
    </w:p>
    <w:p>
      <w:r>
        <w:t>Súd: Krajský súd Bratislava Spisová značka: 1S/271/2017 Identifikačné číslo súdneho spisu: 1017201860 Dátum vydania rozhodnutia: 20. 03. 2018 Meno a priezvisko sudcu, VSÚ: JUDr. Renáta Janáková ECLI: ECLI:SK:KSBA:2018:1017201860.1 Uznesenie Krajský súd v Bratislave v právnej veci žalobcu: Gratex International a.s., Galvaniho 17/C, Bratislava, IČO: 35743468, zast.: SEDLAČKO &amp; PARTNERS, s.r.o., Štefánikova 8, Bratislava proti žalovanému: Úrad pre verejné obstarávanie, Ružová dolina 10, Bratislava o preskúmanie rozhodnutia žalovaného č.: 13138-6000/2017-ODI zo dňa 5.10.2017 a o odkladnom účinku žaloby, takto r o z h o d o l : Správny súd v Bratislave návrh žalobcu o priznanie odkladného účinku žalobe o preskúmanie rozhodnutia žalovaného č. 13138-6000/2017-ODI zo dňa 5.10.2017 zamieta. o d ô v o d n e n i e : 1.Žalobca sa žalobou doručenou tunajšiemu súdu dňa 7.11.2017 domáhal preskúmania zákonnosti rozhodnutia žalovaného č. 13138-6000/2017-ODI zo dňa 5.10.2017, ktorým žalovaný zastavil konanie o námietkach podľa § 139 ods. 1 písm. g) zák.č. 25/2006 Z.z. o verejnom obstarávaní a o zmene a doplnení niektorých zákonov v znení neskorších predpisov. 2. Žalobca podaním doručeným tunajšiemu súdu dňa 15.11.2017 požiadal súd o priznanie odkladného účinku žalobe o preskúmanie vyššie uvedeného rozhodnutia žalovaného z dôvodu, že napadnuté rozhodnutie žalovaného sa týka verejného obstarávania vyhláseného Sociálnou poisťovňou, v ktorom sa žalobca stal účastníkom s víťaznou ponukou a verejné obstarávanie bolo následne zrušené, voči čomu sa žalobca aktívne procesne bráni nielen v tomto konaní, ale i v konaní vedenom na Krajskom súde v Bratislave pod sp.zn. 5S 128/2017. Uviedol, že Sociálna poisťovňa už v oznámení zo dňa 9.12.2016 avizovala, že na predmet zákazky vyhlási nové verejné obstarávanie podľa zákona č. 343/2015 Z.z. o verejnom obstarávaní. Vyhlásením nového verejného obstarávania na predmet zákazky podľa jeho názoru dôjde k definitívnemu zmareniu uzatvorenia zmluvy o dielo so žalobcom, hoci bola jeho ponuka v pôvodnom a nezákonne zrušenom verejnom obstarávaní určená ako víťazná. Súdny prieskum postupu úradu pre verejné obstarávanie by tak stratil akúkoľvek vecnú relevanciu a zmysel, keďže k zjednaniu nápravy po nezákonnom zásahu do práv žalobcu, by už v budúcnosti nemohlo reálne dôjsť. V žalobcovej veci sa pritom jedná o zmarenú „IT“ zákazku s predpokladanou hodnotou presahujúcou 70.000.000,- euro. V prípade zmarenia pôvodného verejného obstarávania tak vznikne na strane žalobcu mimoriadne vysoká škoda.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žalobcu na priznanie odkladného účinku podanej žaloby rozhodol s poukazom na ust. § 188 SSP tak, že tento návrh zamietol, nakoľko dospel k záveru, že neboli splnené podmienky stanovené v § 185 písm. a) SSP. Samotné tvrdenie žalobcu, že sociálna poisťovňa na predmet zákazky môže vyhlásiť nové verejné obstarávanie, resp. avizuje, že vyhlási nové verejné obstarávanie, čím dôjde k definitívnemu zmareniu uzatvorenia zmluvy o dielo so žalobcom, hoci jeho ponuka bola v pôvodnom a nezákonne zrušenom verejnom obstarávaní určená ako víťazná, ešte neznamená, že sa tak v budúcnosti aj stane. Takéto tvrdenie žalobcu nepostačuje na preukázanie dôvodu, pre ktorý by súd dospel k záveru, že návrh žalobcu na priznanie odkladného účinku žaloby je dôvodný. 7. Toto rozhodnutie senát Krajského súdu v Bratislave prijal pomerom hlasov 3:0 (§ 3 ods. 9 zákona č. 757/2004 Z.z. v znení zákona č. 33/2011 Z.z.). Poučenie: Proti tomuto uzneseniu kasačná sťažnosť nie je prípustná podľa § 439 ods. 2 písm. e/ SSP.</w:t>
      </w:r>
    </w:p>
    <w:p/>
    <w:p>
      <w:r>
        <w:t>Zdroj: KAUZIS.SK – https://www.kauzis.sk/judikatura/r/ECLI:SK:KSBA:2018:1017201860.1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