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7Sa/103/2017 z 22. 4. 2018</w:t>
      </w:r>
    </w:p>
    <w:p>
      <w:r>
        <w:t>Uznesenie Krajského súdu Bratislava z 22. apríla 2018, sp. zn. 7Sa/103/2017, ECLI:SK:KSBA:2018:1017202046.1</w:t>
      </w:r>
    </w:p>
    <w:p>
      <w:r>
        <w:t>Súd: Krajský súd Bratislava</w:t>
      </w:r>
    </w:p>
    <w:p>
      <w:r>
        <w:t>Spisová značka: 7Sa/103/2017</w:t>
      </w:r>
    </w:p>
    <w:p>
      <w:r>
        <w:t>ECLI: ECLI:SK:KSBA:2018:1017202046.1</w:t>
      </w:r>
    </w:p>
    <w:p>
      <w:r>
        <w:t>Dátum vydania: 22. 4. 2018</w:t>
      </w:r>
    </w:p>
    <w:p>
      <w:r>
        <w:t>Forma: Uznesenie</w:t>
      </w:r>
    </w:p>
    <w:p>
      <w:pPr>
        <w:pStyle w:val="Heading2"/>
      </w:pPr>
      <w:r>
        <w:t>Text rozhodnutia</w:t>
      </w:r>
    </w:p>
    <w:p>
      <w:r>
        <w:t>Súd: Krajský súd Bratislava Spisová značka: 7Sa/103/2017 Identifikačné číslo súdneho spisu: 1017202046 Dátum vydania rozhodnutia: 23. 04. 2018 Meno a priezvisko sudcu, VSÚ: JUDr. Beata Jurgošová ECLI: ECLI:SK:KSBA:2018:1017202046.1 Uznesenie Krajský súd v Bratislave v právnej veci žalobcu: CDS, spol. s.r.o., so sídlom Trenčianska 53, Bratislava, korešpondenčná adresa: Jilemnického 2, Trenčín, IČO: 00 643 637, zastúpený: JUDr. Peter Kövesi, advokát, Medená 12, Bratislava, proti žalovanej: Sociálna poisťovňa, ústredie ul. 29. augusta 8 - 10, 813 63 Bratislava, o preskúmanie zákonnosti rozhodnutia žalovanej číslo 45206-3/2017 BA zo dňa 24.10.2017, takto r o z h o d o l : Krajský súd v Bratislave p r i z n á v a správnej žalobe vo veci preskúmania zákonnosti rozhodnutia žalovanej číslo 45206-3/2017 BA zo dňa 24.10.2017 odkladný účinok, a to až do právoplatnosti rozhodnutia správneho súdu vo veci samej. o d ô v o d n e n i e : 1. Žalobou doručenou Krajskému súdu v Bratislave (ďalej len „správny súd“) dňa 11.12.2017 sa žalobca domáhal zrušenia rozhodnutia žalovanej číslo 45206-3/2017 BA zo dňa 24.10.2017 a vrátenia veci žalovanej na ďalšie konanie. Napadnutým rozhodnutím žalovaná odvolanie žalobcu podané proti rozhodnutiu Sociálnej poisťovne, pobočka Trenčín, č. 700-0811142617-GC04/17 zo 01.06.2017 vo veci predpísania penále zamietla v celom rozsahu a potvrdila prvostupňové rozhodnutie Sociálnej poisťovne, pobočka Trenčín. 2. Dňa 25.01.2018 žalobca navrhol, aby súd priznal žalobe v predmetnej veci odkladný účinok z dôvodu, že výkonom napadnutého rozhodnutia mu hrozí závažná ujma a finančná škoda, čo by malo negatívny dopad na jeho ďalšie podnikanie a malo by to pre neho nenapraviteľný následok a priznanie odkladného účinku nie je v rozpore s verejným záujmom. Zo žaloby vyplýva, že žalovaná od žalobcu požaduje zaplatenie sumy 33.212,56 Eur titulom penále napriek tomu, že žalobca veľkú časť poistného a príspevok za mesiace 9/2007, 10/2007, 11/2007, 7/2008, 8/2008, 9/2008, 10/2008 zaplatil do 30.04.2010 v zmysle § 293bl ods. 1 zákona č. 461/2003 Z.z. Nezaplatil len za mesiac 11/2008, pričom mu vyrubila penále za všetky mesiace. Žalovaná žalobcovi oznámila, že jeho žiadosti o nevymáhanie pohľadávky nie je možné vyhovieť a že pohľadávka bude vymáhaná v súlade s vnútornými predpismi Sociálnej poisťovne, t.j. že ho budú exekuovať. 3. Žalovaná doručila správnemu súdu dňa 28.03.2018 vyjadrenie k žalobe. K návrhu žalobcu na priznanie odkladného účinku správnej žalobe uviedla, že zákon 461/2003 Z.z. v znení neskorších predpisov neustanovuje odkladný účinok právoplatného rozhodnutia, ktoré bolo napadnuté žalobou, a teda neupravuje ani podmienky, naplnením ktorých je možné právoplatnému a vykonateľnému rozhodnutiu priznať odkladný účinok. Právoplatné a vykonateľné rozhodnutie je spôsobilým exekučným titulom oprávňujúcim vymáhanie uloženej povinnosti od povinnej osoby, ktorá túto povinnosť dobrovoľne nesplnila. Z uvedeného dôvodu žalovaná nesúhlasila s priznaním odkladného účinku správnej žalobe. 4. Podľa § 185 písm. a) zákona č. 162/2015 Z.z.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186 ods. 2 S.s.p. odkladný účinok zaniká právoplatnosťou rozhodnutia správneho súdu vo veci samej. 7. Podľa § 187 ods. 1 S.s.p. ak správny súd priznal správnej žalobe odkladný účinok podľa § 185 písm. a), je povinný o nej rozhodnúť do šiestich mesiacov od vydania uznesenia o priznaní odkladného účinku. 8. Podľa § 187 ods. 3 S.s.p. o návrhu žalobcu podľa § 185 rozhodne správny súd do 30 dní od doručenia vyjadrenia žalovaného k tomuto návrhu, prípadne administratívnych spisov, ak bol návrh podaný súčasne so správnou žalobou. 9. Po preskúmaní návrhu na priznanie odkladného účinku podanej žalobe dospel správny súd k záveru, že žalobca splnil podmienky ustanovené v § 185 písm. a) S.s.p. Správny súd považoval dôvody uvedené v návrhu zo dňa 25.01.2018 za dôvodné, nakoľko žalobca preukázal, že žalovaná bude predmetnú pohľadávku na penále vymáhať. Ak by správny súd dospel k záveru, že správna žaloba bola podaná dôvodne a došlo by k výkonu exekúcie skôr ako správny súdu rozhodne, navrátenie do predošlého stavu by už nebolo možné. Súd prihliadol aj na dôvod žalobcu, že priznanie odkladného účinku nie je v rozpore s verejným záujmom. 10. Vzhľadom na vyššie uvedené skutočnosti súd rozhodol o žiadosti žalobcu spôsobom uvedeným vo výroku tohto uznesenia. Poučenie: Proti tomuto uzneseniu nie je prípustná kasačná sťažnosť [§ 439 ods. 2 písm. e) S.s.p.].</w:t>
      </w:r>
    </w:p>
    <w:p/>
    <w:p>
      <w:r>
        <w:t>Zdroj: KAUZIS.SK – https://www.kauzis.sk/judikatura/r/ECLI:SK:KSBA:2018:1017202046.1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