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5S/250/2017 z 16. 7. 2018</w:t>
      </w:r>
    </w:p>
    <w:p>
      <w:r>
        <w:t>Uznesenie Krajského súdu Bratislava z 16. júla 2018, sp. zn. 5S/250/2017, ECLI:SK:KSBA:2018:1017202101.1</w:t>
      </w:r>
    </w:p>
    <w:p>
      <w:r>
        <w:t>Súd: Krajský súd Bratislava</w:t>
      </w:r>
    </w:p>
    <w:p>
      <w:r>
        <w:t>Spisová značka: 5S/250/2017</w:t>
      </w:r>
    </w:p>
    <w:p>
      <w:r>
        <w:t>ECLI: ECLI:SK:KSBA:2018:1017202101.1</w:t>
      </w:r>
    </w:p>
    <w:p>
      <w:r>
        <w:t>Dátum vydania: 16. 7. 2018</w:t>
      </w:r>
    </w:p>
    <w:p>
      <w:r>
        <w:t>Forma: Uznesenie</w:t>
      </w:r>
    </w:p>
    <w:p>
      <w:pPr>
        <w:pStyle w:val="Heading2"/>
      </w:pPr>
      <w:r>
        <w:t>Text rozhodnutia</w:t>
      </w:r>
    </w:p>
    <w:p>
      <w:r>
        <w:t>Súd: Krajský súd Bratislava Spisová značka: 5S/250/2017 Identifikačné číslo súdneho spisu: 1017202101 Dátum vydania rozhodnutia: 17. 07. 2018 Meno a priezvisko sudcu, VSÚ: Mgr. Zuzana Gaplovská ECLI: ECLI:SK:KSBA:2018:1017202101.1 Uznesenie Krajský súd v Bratislave v právnej veci žalobcu: Obec Lednické Rovne, Námestie slobody 32, 020 61 Lednické Rovne, IČO: 00 317 462, právne zastúpený: JUDr. Ing. Mgr. Lenka Pacalajová Kováčová, advokátka, Sládkovičova 94, 974 05 Banská Bystrica, proti žalovanému: Úrad na ochranu osobných údajov Slovenskej republiky, Hraničná 12, 820 07 Bratislava 27, o preskúmanie zákonnosti rozhodnutia žalovaného č. 00335/2017-Op-5 zo dňa 11.10.2017, takto r o z h o d o l : Správny súd konanie z a s t a v u j e. Žiaden z účastníkov nemá právo na náhradu trov konania. o d ô v o d n e n i e : 1. Správnou žalobou doručenou tunajšiemu správnemu súdu dňa 18.12.2017 sa žalobca domáhal preskúmania zákonnosti rozhodnutia žalovaného č. 00335/2017-Op-5 zo dňa 11.10.2017, ktorým žalovaný zamietol rozklad žalobcu a potvrdil rozhodnutie žalovaného č. k.: 01106/2017-Os-4 zo dňa 01.08.2017. Prvostupňovým rozhodnutím bola žalobcovi uložená pokuta vo výške X.XXX,- eur v zmysle ust. § 68 ods. 3 písm. b) zákona č. 122/2013 Z. z. o ochrane osobných údajov a o zmene a doplnení niektorých zákonov. Žalobca žiadal, aby správny súd využil moderačné právo súdu a zmenil druh sankcie alebo upustil od jej uloženia. 2. Keďže žalobca spolu s podaním správnej žaloby nezaplatil súdny poplatok za žalobu v sume 70,- eur, správny súd ho pod následkom zastavenia konania vyzval na jeho zaplatenie v lehote 10 dní od doručenia, výzvou č. k. 5S 250/2017 - 18 zo dňa 07.02.2018, doručenou právnej zástupkyni žalobcu dňa 13.06.2018. 3. Žalobca napriek výzve správneho súdu súdny poplatok do dátumu vydania tohto rozhodnutia nezaplatil. 4. Podľa § 2 ods. l písm. a) zákona č. 71/1992 Zb. o súdnych poplatkoch a poplatku za výpis z registra trestov v znení neskorších predpisov (ďalej len „zákon o súdnych poplatkoch“), poplatníkom je navrhovateľ poplatkového úkonu, ak je podľa sadzobníka ustanovený poplatok z návrhu. 5. Podľa § 5 ods. l písm. a) zákona o súdnych poplatkoch, poplatková povinnosť vzniká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6. Podľa § 8 ods. 1 zákona o súdnych poplatkoch, poplatok za podanie návrhu alebo žiadosti, poplatok za uplatnenie námietky zaujatosti v konkurznom konaní alebo reštrukturalizačnom konaní podľa osobitného predpisu a poplatok za konanie o dedičstve je splatný vznikom poplatkovej povinnosti. 7. Podľa § 10 ods. 1 zákona o súdnych poplatkoch, ak nebol zaplatený poplatok splatný podaním žaloby, návrhu na začatie konania, dovolania alebo kasačnej sťažnosti, súd podľa § 9 &lt;https://www.slov-lex.sk/ pravne-predpisy/SK/ZZ/1992/71/20160701&gt; vyzve poplatníka, aby poplatok zaplatil v lehote, ktorú určí, spravidla v lehote desiatich dní od doručenia výzvy; ak aj napriek výzve poplatok nebol zaplatený v lehote, súd konanie zastaví. O následkoch nezaplatenia poplatku musí byť poplatník vo výzve poučený. 8. Podľa § 10 ods. 3 prvej vety zákona o súdnych poplatkoch, prvoinštančný súd zruší uznesenie o zastavení konania pre nezaplatenie súdneho poplatku, ak bol súdny poplatok zaplatený v lehote určenej súdom podľa odseku 1 alebo ak sú na to dôvody podľa odseku 2. 9. Podľa § 14 ods. 3 zákona o súdnych poplatkoch, v sťažnosti proti rozhodnutiu o zastavení súdneho konania pre nezaplatenie súdneho poplatku nemožno namietať skutočnosti, ktoré nastali po uplynutí lehoty na zaplatenie súdneho poplatku. 10. Podľa § 14 ods. 4 zákona o súdnych poplatkoch, v konaní podľa tohto zákona koná a rozhoduje vyšší súdny úradník vrátane rozhodovania o zastavení konania. Sudca v konaní koná a rozhoduje o sťažnostiach proti rozhodnutiam vyššieho súdneho úradníka. Ak sa sťažnosti vyhovie v plnom rozsahu, rozhodnutie nemusí obsahovať odôvodnenie. 11. Keďže žalobca nezaplatil súdny poplatok ani v lehote určenej správnym súdom, správny súd postupoval v zmysle § 10 ods. 1 zákona o súdnych poplatkoch a predmetné konanie zastavil. 12. O náhrade trov konania správny súd rozhodol podľa § 170 písm. b) zákona č. 162/2015 Z. z. Správny súdny poriadok (ďalej len „SSP“) tak, že žiaden z účastníkov konania nemá právo na náhradu trov konania, nakoľko konanie bolo zastavené. Poučenie: Proti uzneseniu súdu prvej inštancie vydanému súdnym úradníkom, ktoré treba doručiť, je prípustná sťažnosť (§ 239 ods. 1 CSP). Sťažnosť môže podať ten, v koho neprospech bolo uznesenie vydané, a to v lehote 15 dní od doručenia uznesenia na súde, ktorý napadnuté uznesenie vydal (§ 240, § 242 CSP). V sťažnosti sa popri všeobecných náležitostiach podania uvedie, proti ktorému uzneseniu smeruje, v čom sa postup alebo uznesenie súdu považuje za nesprávne a čoho sa sťažovateľ domáha (§ 243 CSP). O sťažnosti rozhodne súd prvej inštancie uznesením spravidla bez nariadenia pojednávania (§ 248, § 249 CSP). Ak nie je sťažnosť dôvodná, súd sťažnosť zamietne. Ak je sťažnosť dôvodná, súd napadnuté uznesenie zruší alebo zmení; v prípade zrušenia uznesenia je súdny úradník viazaný právnym názorom súdu (§ 250 ods. 1 a 2 CSP). V sťažnosti proti rozhodnutiu o zastavení súdneho konania pre nezaplatenie súdneho poplatku nemožno namietať skutočnosti, ktoré nastali po uplynutí lehoty na zaplatenie súdneho poplatku (§ 14 ods. 3 zákona o súdnych poplatkoch).</w:t>
      </w:r>
    </w:p>
    <w:p/>
    <w:p>
      <w:r>
        <w:t>Zdroj: KAUZIS.SK – https://www.kauzis.sk/judikatura/r/ECLI:SK:KSBA:2018:1017202101.1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