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4Sa/70/2018 z 11. 9. 2018</w:t>
      </w:r>
    </w:p>
    <w:p>
      <w:r>
        <w:t>Uznesenie Krajského súdu Bratislava z 11. septembra 2018, sp. zn. 4Sa/70/2018, ECLI:SK:KSBA:2018:1018201217.1</w:t>
      </w:r>
    </w:p>
    <w:p>
      <w:r>
        <w:t>Súd: Krajský súd Bratislava</w:t>
      </w:r>
    </w:p>
    <w:p>
      <w:r>
        <w:t>Spisová značka: 4Sa/70/2018</w:t>
      </w:r>
    </w:p>
    <w:p>
      <w:r>
        <w:t>ECLI: ECLI:SK:KSBA:2018:1018201217.1</w:t>
      </w:r>
    </w:p>
    <w:p>
      <w:r>
        <w:t>Dátum vydania: 11. 9. 2018</w:t>
      </w:r>
    </w:p>
    <w:p>
      <w:r>
        <w:t>Forma: Uznesenie</w:t>
      </w:r>
    </w:p>
    <w:p>
      <w:pPr>
        <w:pStyle w:val="Heading2"/>
      </w:pPr>
      <w:r>
        <w:t>Text rozhodnutia</w:t>
      </w:r>
    </w:p>
    <w:p>
      <w:r>
        <w:t>Súd: Krajský súd Bratislava Spisová značka: 4Sa/70/2018 Identifikačné číslo súdneho spisu: 1018201217 Dátum vydania rozhodnutia: 12. 09. 2018 Meno a priezvisko sudcu, VSÚ: JUDr. Ľubomír Šramko ECLI: ECLI:SK:KSBA:2018:1018201217.1 Uznesenie Krajský súd v Bratislave v právnej veci žalobcu: O. Z., narodený XX.X.XXXX, štátny občan Českej republiky, trvale bytom Na Z.U. XXX, I., XXX XX B., Č. X. proti žalovanému: Riaditeľstvo hraničnej a cudzineckej polície so sídlom Krížna 44, Bratislava v konaní o správnej žalobe zo dňa 16.8.2018 vo veci vyhostenia žalobcu proti rozhodnutiu žalovaného Č. PPZ-HCP-BA2-2018/001721-25 zo dňa 20.6.2018 takto r o z h o d o l : Krajský súd v Bratislave žalobu o d m i e t a . Žalobcovi nepriznáva náhradu trov konania. o d ô v o d n e n i e : 1/ Dňa 30.8.2018 bola Krajskému súdu v Bratislave ako správnemu súdu (ďalej len „súd“) doručená správna žaloba žalobcu vo veci jeho vyhostenia datovaná 16.8.2018 (ďalej len „žaloba“) voči právoplatnému rozhodnutiu žalovaného Č. PPZ-HCP-BA2-2018/001721-25 zo dňa 20.6.2018 (ďalej len „napadnuté rozhodnutie“). Súčasne žalobca navrhol priznanie odkladného účinku podanej žalobe. Predmetná žaloba bola podaná na Pošte Děčín 5 dňa 28.8.2018. 2/ Ako to súd zistil z pripojeného administratívneho spisu žalovaného (z pripojenej doručenky), napadnuté rozhodnutie bolo žalobcovi doručované nasledovne: Dňa 18.7.2018 bola zásielka s napadnutým rozhodnutím uložená na pošte, dňa 25.7.2018 bola prevzatá adresátom - žalobcom. Podľa § 235 zák. č. 162/2015 Z.z. Správny súdny poriadok (ďalej len „SSP“): Správna žaloba musí byť podaná v lehote 30 dní od doručenia rozhodnutia alebo opatrenia podľa § 231. Podľa § 98 ods. 1 písm. d) SSP : Správny súd uznesením odmietne žalobu, ak bola podaná oneskorene. Podľa § 170 SSP: Žiaden z účastníkov konania nemá právo na náhradu trov konania, ak žaloba bola odmietnutá 3/ Ako to vyplýva z vyššie uvedeného, žalobca fyzicky prevzal napadnuté rozhodnutie žalovaného 25.7.2018. S poukazom na citované ust. § 235 SSP posledný deň zákonnej 30-dňovej lehoty na podanie správnej žaloby voči nemu pripadol na piatok 24.8.2018. Žalobca podal predmetnú žalobu na poštovú prepravu v utorok 28.8.2018, teda štvrtý deň po uplynutí lehoty na jej podanie, t.j. oneskorene. 4/ Pretože súd zistil, že žaloba bola podaná oneskorene túto žalobu odmietol. 5/ O trovách konania súd rozhodol s poukazom na § 170 písm. a)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https://www.kauzis.sk/judikatura/r/ECLI:SK:KSBA:2018:1018201217.1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