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4Sa/81/2018 z 15. 10. 2018</w:t>
      </w:r>
    </w:p>
    <w:p>
      <w:r>
        <w:t>Rozsudok Krajského súdu Bratislava z 15. októbra 2018, sp. zn. 4Sa/81/2018, ECLI:SK:KSBA:2018:1018201432.1</w:t>
      </w:r>
    </w:p>
    <w:p>
      <w:r>
        <w:t>Súd: Krajský súd Bratislava</w:t>
      </w:r>
    </w:p>
    <w:p>
      <w:r>
        <w:t>Spisová značka: 4Sa/81/2018</w:t>
      </w:r>
    </w:p>
    <w:p>
      <w:r>
        <w:t>ECLI: ECLI:SK:KSBA:2018:1018201432.1</w:t>
      </w:r>
    </w:p>
    <w:p>
      <w:r>
        <w:t>Dátum vydania: 15. 10. 2018</w:t>
      </w:r>
    </w:p>
    <w:p>
      <w:r>
        <w:t>Forma: Rozsudok</w:t>
      </w:r>
    </w:p>
    <w:p>
      <w:r>
        <w:t>Oblasť práva: Správne právo</w:t>
      </w:r>
    </w:p>
    <w:p>
      <w:pPr>
        <w:pStyle w:val="Heading2"/>
      </w:pPr>
      <w:r>
        <w:t>Text rozhodnutia</w:t>
      </w:r>
    </w:p>
    <w:p>
      <w:r>
        <w:t>Súd: Krajský súd Bratislava Spisová značka: 4Sa/81/2018 Identifikačné číslo súdneho spisu: 1018201432 Dátum vydania rozhodnutia: 16. 10. 2018 Meno a priezvisko sudcu, VSÚ: JUDr. Ľubomír Šramko ECLI: ECLI:SK:KSBA:2018:1018201432.1 ROZSUDOK V MENE SLOVENSKEJ REPUBLIKY Krajský súd v Bratislave v konaní pred sudcom JUDr. Ľubomírom Šramkom v právnej veci žalobcu: L. J., narodeného X.X.XXXX, štátny príslušník Marockého kráľovstva, alias N. J., narodeného X.X.XXXX, štátny príslušník Palestínskeho štátu, aktuálne na neznámom mieste, naposledy s miestom pobytu v Útvare policajného zaistenia pre cudzincov Medveďov, zastúpeného: Centrum právnej pomoci so sídlom Námestie slobody 12, Bratislava. proti žalovanému: Oddelenie cudzineckej polície Policajného zboru Bratislava Riaditeľstva hraničnej a cudzineckej polície Bratislava so sídlom Regrútska 4, Bratislava o správnej žalobe žalobcu z 1.10.2018 vo veci zaistenia proti rozhodnutiu žalovaného PPZ-HCP- BA6-216-008/2018-AV z 30.8.2018 takto r o z h o d o l : Krajský súd v Bratislave z r u š u j e napadnuté rozhodnutie žalovaného PPZ-HCP-BA6-216-008/2018- AV z 30.8.2018, ktorým bol žalobca L. J., narodeného X.X.XXXX, štátny príslušník Marockého kráľovstva, alias N. J., narodeného X.X.XXXX, štátny príslušník Palestínskeho štátu zaistený od 30.8.2018 na dobu najviac do 15.10.2018. Žalobcovi n e p r i z n á v a náhradu trov konania. o d ô v o d n e n i e : 1/ Dňa 5.10.2018 bola Krajskému súdu v Bratislave ako správnemu súdu (ďalej len „súd“) prostredníctvom žalovaného doručená žaloba datovaná 1.10.2018, ktorou sa žalobca postupom podľa § 230 ods. 1 písm. a) zák. č. 162/2015 Z.z. Správny súdny poriadok (ďalej len „SSP“) domáhal zrušenia napadnutého rozhodnutia žalovaného PPZ-HCP-BA6-216-008/2018-AV z 30.8.2018 (ďalej len „napadnuté rozhodnutie“) a svojho bezodkladného prepustenia zo zaistenia. Žalobnými bodmi namietal: a/ nedostatočné zistenie stavu vo vzťahu k účelu zaistenia, b/ nesprávne právne posúdenie veci, c/ nedostatočné odôvodnenie napadnutého rozhodnutia. 2/ Žalovaný vo svojom vyjadrení zo 4.10.2018 navrhol súdu žalobu zamietnuť, pričom zotrval na dôvodoch, uvedených v odôvodnení napadnutého rozhodnutia. . 3/ Súd preskúmal napadnuté rozhodnutie žalovaného na pojednávaní v neprítomnosti riadne predvolaného žalovaného a dospel k názoru, že žaloba bola podaná dôvodne a preto rozhodol tak, ako to je uvedené vo výrokovej časti tohto rozsudku. Zástupca žalobcu na pojednávaní súdu oznámil, že žalobca bol zo zaistenia prepustený 15.10.2018. 4/ Pred rozhodnutím o podanej žalobe sa súd podrobne oboznámil s obsahom administratívneho spisu žalovaného. Z jeho obsahu o. i. zistil, že žalobca bol pôvodne zaistený dňom 17.4.2018 podľa § 88 ods. 1 písm. b) zák. č. 404/2011 Z.z. o pobyte cudzincov a o zmene a doplnení niektorých zákonov (ďalej len „zákon o pobyte cudzincov“) na účel výkonu trestu vyhostenia. 30.8.2018 bol zo zaistenia prepustený z dôvodu, že 25.6.2018 požiadal o azyl, pričom do dňa jeho prepustenia nebolo o jeho žiadosti rozhodnuté. Následne bol žalobca predvedený pred žalovaného, bolo mu oznámené začatie konania o jeho zaistení podľa § 88a ods. 1 písm. a) zákona o pobyte cudzincov a bol k veci vypočutý. V priebehu výsluchu žalobca o. i. uviedol, že všetky svoje doklady zahodil do mora, aby nemohol byť vrátený do Maroka, že ako krajinu svojho pôvodu uvádzal Palestínu preto, aby mal jednoduchšie azylové konanie na Slovensku. Súhlasil s tým, aby bol zastupiteľský úrad informovaný o svojom prípadnom zaistení. Tiež uviedol, že nemá žiadne finančné prostriedky a že o azyl požiadal preto, lebo chce ostať na Slovensku. Následne žalovaný vydal napadnuté rozhodnutie. V jeho odôvodnení žalovaný poukázal na skutočnosť, že je potrebné preskúmať totožnosť žalobcu, ktorú dovtedy nijakým spôsobom nepreukázal, pričom v minulosti vystupoval pod inou identitou. V ďalšom tiež na existenciu podozrenia, že ak by využil možnosť alternatívy zaistenia, vznikla by vysoká miera ohrozenia účelu zaistenia. Žalobca bol v Útvare policajného zaistenia pre cudzincov Medveďov (ďalej len „ÚPZC“) umiestnený 30.8.2018 o 15.00 hod. Podľa úradného záznamu z 31.8.2018 z komunikácie medzi ÚPZC a príslušnými orgánmi Palestíny a Maroka vyplýva, že ani jeden z týchto štátov neuznal žalobcu za svojho občana. V administratívnom spise sa nenachádza žiaden doklad o komunikácii medzi žalovaným a Migračným úradom MVSR (ďalej len „MÚMVSR“), ani vyhlásenie žalobcu, ktorým požiadal o azyl. Podľa § 88a ods. 1 písm. a) zákona o pobyte cudzincov: Policajt je oprávnený zaistiť žiadateľa o udelenie azylu, ak na dosiahnutie účelu zaistenia nie je možné využiť iné menej závažné prostriedky na účel zistenia alebo overenia jeho totožnosti alebo štátnej príslušnosti. Podľa § 32 ods. 1 zák. č. 71/1967 Zb. o správnom konaní (správny poriadok):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5/ Z obsahu spisu je o. i. zjavné, že žalobca bol od 17.4.2018 v zaistení na účel výkonu trestu vyhostenia, že 25.6.2018 požiadal o azyl o ktorej do 30.8.2018 nebolo rozhodnuté. Dôvod prepustenia žalobcu z predchádzajúceho zaistenia nie je možné zo spisu zistiť. Súd súčasne poukazuje na fakt, že v administratívnom spise žalovaného nie je založené vyhlásenie žalobcu ktorým požiadal o azyl a ani žiadna komunikácia medzi MÚMVSR a žalovaným. Podobne zo spisu nie je zrejmé, pod akou identitou žalobca vystupoval v trestnom konaní pred Okresným súdom Dunajská streda (2T/8/2016) ani to, pod akou identitou požiadal o azyl. Podľa napadnutého rozhodnutia žalobca bol zaistený na účel zistenia alebo overenia jeho totožnosti alebo štátnej príslušnosti. Stalo sa tak po viac ako dvoch mesiacoch po podaní žiadosti o azyl. Ako to vyplýva z úradného záznamu z 31.8.2018, ÚPZC sa otázkou zistenia totožnosti, resp. štátnej príslušnosti žalobcu musel zaoberať v čase pred vydaním napadnutého rozhodnutia pričom bolo zistené, že tak zastupiteľský úrad Maroka a aj Palestíny neuznali žalobcu za svojho občana. Súd tiež poukazuje na obsah výsluchu - zápisnice o podaní vyjadrenia žalobcu z 30.8.2018 v ktorom žalovaný žalobcovi nepoložil žiadnu otázku na zistenie skutočnej identity žalobcu. S poukazom na uvedené možno konštatovať, že buď už v čase vydania napadnutého rozhodnutia bolo zjavné, že účel zaistenia žalobcu nebude možné naplniť (keďže iná ako marocká či palestínska totožnosť, resp. štátna príslušnosť neprichádzala do úvahy pričom ani jeden z týchto štátov žalobcu neuznal za svojho občana), alebo že žalovaný nevyvinul dostatočnú aktivitu (pri jeho výsluchu 30.8.2018) s cieľom objasnenia skutočnej žalobcovej totožnosti či štátnej príslušnosti. Súd tiež konštatuje, že žalovaný vôbec nekomunikoval s MÚMVSR ako orgánom rozhodujúcim o podanej žiadosti o azyl (podanej 25.6.2018) z ktorej komunikácie by mohol zistiť okolnosti, nevyhnutné pre svoj následný úradný postup. 6/ S poukazom na uvedené súd dospel k záveru, že žalovaný pri vydaní napadnutého rozhodnutia nedostatočne zistil stav veci (pri výsluchu žalobcu mu nepoložil konkrétne otázky ohľadne jeho skutočnej identity, miesta a dátumu narodenia, posledného bydliska v krajine pôvodu a pod., do spisu nezaložil doklady preukazujúce uvádzanie rôznych identít žalobcu). 7/ Pokiaľ žalovaný naviac nekomunikoval s MÚMVSR (čo je zrejmé z obsahu spisu) nemal ani k dispozícii informácie, či sa tomuto štátnemu orgánu podarilo alebo nepodarilo zistiť identitu a štátnu príslušnosť žalobcu, teda či v čase vydania napadnutého rozhodnutia vôbec existoval dôvod pre zaistenie žalobcu podľa § 88a ods. 1 písm. a) zákona o pobyte cudzincov. Uvedené je dôležitým pre posúdenie existencie naplnenia účelu zaistenia. 8/ Pretože súd vzhľadom k vyššie uvedenému dospel k presvedčeniu, že žaloba bola podaná dôvodne, za použitia § 230 ods. 1 písm. a) SSP zrušil napadnuté rozhodnutie. K nenariadeniu bezodkladného prepustenia žalobcu zo zaistenia došlo z dôvodu, že žalobca bol podľa vyjadrenia jeho zástupcu v tomto konaní zo zaistenia prepustený 15.10.2018. 9/ O trovách žalobcu súd rozhodol s poukazom na skutočnosť, že žalobca v podanej žalobe výslovne uviedol, že náhradu trov konania nežiada.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https://www.kauzis.sk/judikatura/r/ECLI:SK:KSBA:2018:1018201432.1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