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3Co/143/2015 z 30. 1. 2018</w:t>
      </w:r>
    </w:p>
    <w:p>
      <w:r>
        <w:t>Uznesenie Krajského súdu Bratislava z 30. januára 2018, sp. zn. 3Co/143/2015, ECLI:SK:KSBA:2018:1111238087.2</w:t>
      </w:r>
    </w:p>
    <w:p>
      <w:r>
        <w:t>Súd: Krajský súd Bratislava</w:t>
      </w:r>
    </w:p>
    <w:p>
      <w:r>
        <w:t>Spisová značka: 3Co/143/2015</w:t>
      </w:r>
    </w:p>
    <w:p>
      <w:r>
        <w:t>ECLI: ECLI:SK:KSBA:2018:1111238087.2</w:t>
      </w:r>
    </w:p>
    <w:p>
      <w:r>
        <w:t>Dátum vydania: 30. 1. 2018</w:t>
      </w:r>
    </w:p>
    <w:p>
      <w:r>
        <w:t>Forma: Uznesenie</w:t>
      </w:r>
    </w:p>
    <w:p>
      <w:pPr>
        <w:pStyle w:val="Heading2"/>
      </w:pPr>
      <w:r>
        <w:t>Text rozhodnutia</w:t>
      </w:r>
    </w:p>
    <w:p>
      <w:r>
        <w:t>Súd: Krajský súd Bratislava Spisová značka: 3Co/143/2015 Identifikačné číslo súdneho spisu: 1111238087 Dátum vydania rozhodnutia: 31. 01. 2018 Meno a priezvisko sudcu, VSÚ: JUDr. Alexandra Hanusová ECLI: ECLI:SK:KSBA:2018:1111238087.2 Uznesenie Krajský súd v Bratislave v senáte zloženom z predsedníčky senátu JUDr. Alexandry Hanusovej a sudcov JUDr. Romana Bolebrucha a JUDr. Ing. Maria Dubaňa v spore žalobcu: J. Š., L.. Y. XXX, V., zastúpeného advokátkou JUDr. Ester Bujnovskou, Záhorácka 15B, Malacky, proti žalovanému: KARTAGO TOURS, a.s., Vajnorská 100/B, Bratislava, zastúpenému advokátom JUDr. Ing. Jánom Felšöcim, Bajkalská 31, Bratislava, o náhradu škody na zdraví, na odvolanie žalovaného proti rozsudku Okresného súdu Bratislava I č.k. 9C/159/2011-301, zo dňa 30.10.2014, takto r o z h o d o l : Odvolací súd napadnutý rozsudok súdu prvej inštancie z r u š u j e a vec v r a c i a na ďalšie konanie. o d ô v o d n e n i e : 1. Napadnutým rozsudkom súd prvej inštancie žalovanému uložil povinnosť zaplatiť žalobcovi 79.965,60 eura a náhradu trov právneho zastúpenia 4.465,58 eura. Uviedol, že žalobca sa žalobou zo 7.11.2011 domáhal od žalovaného náhrady škody na zdraví 79.965,60 eura, ktorú utrpel 27.7.2010 v Z. počas zájazdu obstaraného žalovaným. 2. Vykonaným dokazovaním mal súd prvej inštancie za preukázané, že žalobca uzavrel so žalovaným 26.3.2010 zmluvu o obstaraní zájazdu č. XXXXXXXXX, predmetom ktorej bolo obstaranie zájazdu pre žalobcu a jeho rodinu v Z. od XX.X.XXXX F. XX.X.XXXX. Počas zájazdu pri transfere z miesta pobytu na letisko v S. došlo XX.X.XXXX k havárii autobusu, v ktorom sa prepravovali účastníci zájazdu a pri tejto dopravnej nehode utrpel žalobca vážne zranenia, ktoré si vyžiadali dlhodobé liečenie s práceneschopnosťou od XX.X.XXXX F. X.X.XXXX. Úraz žalobcovi navždy poznačil život a zdravie a spôsobil pokles schopnosti vykonávať zárobkovú činnosť o viac ako 70 %; žalobcovi 1.3.2014 vznikol nárok na invalidný dôchodok. Z lekárskeho posudku ortopéda MUDr. V. W. z 26.1.2011 zistil, že lekár podľa Sadzieb bodového hodnotenia uvedenej v prílohe prílohy č. 1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(ďalej len „zák. č. 437/2004 Z.z.“) ohodnotil bolesť žalobcu 285 bodmi a sťaženie jeho spoločenského uplatnenia 225 bodmi. Lekárskym posudkom urológa MUDr. P. A.Š. bola ohodnotená vytrpená bolesť žalobcu 270 bodmi a sťaženie spoločenského uplatnenia 2.900 bodmi. Návrh žalovaného, aby si súd vyžiadal výsledky vyšetrenia dopravnej nehody od príslušných orgánov v Z. súd prvej inštancie zamietol ako nadbytočné z dôvodu hospodárnosti a rýchlosti konania, nakoľko žalobca predložil súdu protokoly egyptskej polície o ohliadke miesta nehody, protokoly z nemocnice, lekárske správy a vyšetrovací protokol prokuratúry v S.. Rovnako zamietol návrh žalovaného na nariadenie znaleckého dokazovania súdnym znalcom z odborov urológia a ortopédia ako nadbytočné s odôvodnením, že výšku škody na zdraví pozostávajúcu z bolestného a sťaženia spoločenského uplatnenia mal dostatočne preukázanú znaleckými posudkami predloženými žalobcom, ktoré vyhotovili kompetentní lekári príslušných zdravotníckych odborov. 3. Súd prvej inštancie po vykonanom dokazovaní dospel k záveru, že žaloba je dôvodná, k čomu poukázal na § 741i ods. 1, ods. 2, ods. 3, § 741j ods. 1, ods. 2, § 444 Občianskeho zákonníka, § 3 ods. 1, ods. 2, ods. 3, ods. 4, § 4 ods. 1, ods. 2, ods. 3, ods. 4, § 5 ods. 1, ods. 2, ods. 3, ods. 4, ods. 5 zák. č. 437/2004 Z.z. Keďže žalovaný, ktorý za škodu spôsobenú žalobcovi zodpovedá objektívne nepreukázal, že škodu nezavinil on a ani jeho dodávatelia služieb, že škoda bola spôsobená samotným objednávateľom, že škoda bola spôsobená treťou osobou, ktorú nemožno spájať s poskytovaním zájazdu, alebo že škoda bola spôsobená udalosťou, ktorej nebolo možné zabrániť ani pri vynaložení všetkého úsilia, ani že by škoda bola spôsobená neodvrátiteľnou udalosťou nemajúcou pôvod v prevádzke, žalobe vyhovel a zaviazal ho na náhradu škody. Vychádzal zo znaleckých posudkov a žalobcovi z titulu úrazu počas dovolenky v Z. priznal náhradu škody na zdraví, ktorá pozostáva z náhrady za bolesť 8.263,95 eura a za sťaženie spoločenského uplatnenia 46.531,25 eura. S poukazom na § 446 Obč. zák. a § 87 zák. č. 461/2003 Z.z. o sociálnom poistení v znení neskorších predpisov priznal žalobcovi aj náhradu škody za stratu na zárobku počas práceneschopnosti vo výške 1.904,77 eura, ktorú vypočítal z denného vymeriavacieho základu za rok 2009 (11,9048 eura), od 1.2.2004 za prvý až tretí deň dočasnej pracovnej neschopnosti 25% + 55% = 80 % denného vymeriavacieho základu, za obdobie od štvrtého dňa pracovnej neschopnosti až do jej skončenia t.j. 197 dní 55 % + 25 % = 80 % denného vymeriavacieho základu na určenie sumy úrazových dávok (11,9048 eura : 100 x 80 %), teda 9,52384 eura x 200 dní = 1.904,768 eura, zaokrúhlene 1.904,77 eura. Keďže žalobca bol uznaný za invalidného, súd prvej inštancie dospel k záveru, že sú tu dané dôvody na zvýšenie náhrady za sťaženie spoločenského uplatnenia vo výške 50 % podľa § 5 ods. 5 zákona č. 437/2004 Z.z.; náhradu za sťaženie spoločenského uplatnenia žalobcu preto zvýšil o 23.265,63 eura (3125 bodov : 2 (50 %) = 1562,5 bodov x 14,89 eura). Náhrada škody, ktorú žalobcovi priznal, spolu aj so zvýšením, stanovil na 79.965,60 eura. O trovách konania rozhodol podľa § 142 ods. 1 OSP v súlade so zásadou úspechu vo veci a úspešnému žalobcovi priznal náhradu trov konania, ktoré mu vznikli na právnom zastúpení vo výške 4.465,58 eura. 4. Proti rozsudku podal žalovaný odvolanie a žiadal napadnutý rozsudok súdu prvej inštancie zrušiť a vec vrátiť na ďalšie konanie. Namietal, že súd prvej inštancie nezistil úplne skutkový stav veci, pretože nevykonal navrhnuté dôkazy, potrebné na zistenie rozhodujúcich skutočností, že na základe vykonaných dôkazov dospel k nesprávnym skutkovým zisteniam, nesprávne ich právne posúdil a že rozsudok je nepreskúmateľný pre jeho nedostatočné odôvodnenie, čím mu bola odňatá možnosť konať pred súdom a bolo porušené jeho právo na spravodlivé súdne konanie. Uviedol, že k predmetnej havárii autobusu došlo v krajine arabskej zóny, v ktorej následne došlo k rozsiahlym občianskym nepokojom a zmene režimu, v dôsledku čoho (ale aj v dôsledku samotnej charakteristiky tejto krajiny) sa mu napriek všetkej snahe nepodarilo získať výsledky vyšetrovania predmetnej havárie, čím nebolo v konaní jednoznačne preukázané a zistené, o akú haváriu akého autobusu išlo, kto haváriu spôsobil, resp. kto za ňu nesie zodpovednosť; teda, že chýbajú akékoľvek oficiálne výsledky a závery vyšetrovania príslušných egyptských orgánov. Považoval za nesporné, že absencia uvedených dôkazov jednoznačne bráni prijať relevantný záver o naplnení predpokladov zodpovednosti za vznik škody (najmä o tom, o aké porušenie právnej povinnosti ide a v akom rozsahu za toto porušenie nesie on zodpovednosť). Uviedol, že súd prvej inštancie žiadal o dožiadanie príslušných egyptských úradov, nakoľko nehoda sa stala mimo priestoru Európskej únie (v Z.), ktorý navyše nie je členským štátom Systému zelenej karty, avšak uvedené súd prvej inštancie nevykonal. Vyslovil názor, že takýto postup bol porušením zásady na spravodlivý súdny proces a súdnu ochranu, čím mu súd prvej inštancie bez povšimnutia odňal možnosť konať pred súdom a aktívne sa z jeho pozície brániť. Objektívnu nemožnosť zaobstarať dôkazy mal súd prvej inštancie za neunesenie dôkazného bremena vo vzťahu ku osobitnej zodpovednosti podľa ustanovenia § 741i Obč. zák. Ignorovaním faktu, že ako obchodná spoločnosť sa ocitol v situácii, kedy výlučne súd so svojimi právomocami mal a mohol ako jediný zabezpečiť oficiálne výsledky vyšetrovania predmetnej havárie v Z. (minimálne sa mal o to pokúsiť) a za takéhoto stavu ho zaviazal na úhradu nemalej sumy, je porušením zásady na spravodlivý súdny proces a súdnu ochranu. V tomto kontexte považoval rozsudok za nepreskúmateľný, nakoľko v odôvodnení nie je uvedený argument, pre ktorý súd prvej inštancie tento dôkaz nezabezpečil, resp. ho nepovažoval za potrebné vykonať. Nesprávne právne posúdenie veci spočíva aj v tom, že ustanovenia § 741i a § 741j Obč. zák. nesprávne aplikoval, keďže pre absenciu výsledkov vyšetrenia nebolo možné zistiť, či sú dané predpoklady jeho zodpovednosti za škodu a aplikovať niektorý z liberačných dôvodov. V konaní bolo preukázané len to, že nehoda sa stala a že žalobca utrpel škodu na zdraví s presným časovým obdobím práceneschopnosti a priznanej invalidity. Nebolo však preukázané, kto bol vinníkom nehody a do akej miery za túto nehodu zodpovedá žalovaný a žalobca v konaní nepredložil žiaden dôkaz o vzniku jeho zodpovednosti. Žiadal rozlišovať zájazd od transferu žalobcu na letisko, ak nebolo preukázané, že ho zabezpečoval žalobca alebo jeho dodávateľ, teda či išlo o službu v rámci zmluvy o obstaraní zájazdu. Súd prvej inštancie sa nijakým spôsobom nezaoberal okolnosťami transferu ani nehody, okrem tvrdení žalobcu v žalobe, a to nielen z pohľadu úplného zistenia skutkového stavu, ale rovnako z pohľadu spoluzavinenia na strane žalobcu. Označil za zvláštne, že jedine žalobca utrpel závažné zranenie v tak špecifickej oblasti tela, čo vzbudzuje pochybnosti o tom, kde sa v dobe nárazu autobusu nachádzal (napr. či bol žalobca na svojom mieste, mohol stáť v uličke a naraziť o opierku sedadla, venovať sa deťom mimo svojho miesta a pod.). Uvedené preukazoval aj nejednotnými výpoveďami žalobcu a svedkyne Q. Š. pri opise udalosti v autobuse ohľadom toho, ako a kde sedeli deti žalobcu, čo malo význam pre posúdenie a zistenie skutkového stavu a samej zodpovednosti. Hoci na tieto skutočnosti poukázal, súd prvej inštancie ich prehliadol a nevenoval im žiadnu pozornosť. Rovnako namietal proti tomu, že súd prvej inštancie na vyčíslenie škody nepovažoval za potrebné zaobstarať si znalecký posudok, jeho návrhu na vykonanie znaleckého dokazovania nevyhovel pre nadbytočnosť a neúmerné predĺženie konania a uspokojil sa len s tvrdeniami žalobcu a ním zabezpečenými posudkami. Miera poškodenia zdravia a jej finančné vyjadrenie je pritom jednou z podstatných otázok v konaní o náhradu škody na zdraví. Tento postup súdu prvej inštancie označil za inú vadu konania, ktorá mohla mať za následok nesprávne rozhodnutie vo veci samej. Napokon uviedol, že žalobca, ktorého zaťažuje dôkazná povinnosť (i keď ide o objektívnu zodpovednosť) nepreukázal svoje tvrdenia, v konaní nebola jednoznačne preukázaná ani výška škody ani to, že žalovaný dodržal všetky bezpečnostné opatrenia, aby predišiel tak závažným zraneniam. 5. Žalobca vo vyjadrení k odvolaniu žiadal napadnutý rozsudok súdu prvej inštancie ako vecne správny potvrdiť. Uviedol, že súd prvej inštancie vec jednoznačne správne právne posúdil, správne aplikoval § 741i Občianskeho zákonníka o objektívnej zodpovednosti žalovaného za jeho úraz. Mal za to, že nepochybne preukázal vznik zodpovednosti žalovaného; táto zodpovednosť je objektívna a v konaní bolo nepochybne zistené, že škoda na zdraví žalobcu vznikla v rámci poskytovania služieb žalovaného ako cestovnej kancelárie na základe zmluvy o zájazde. Žalovaný, ako súd prvej inštancie správne vyhodnotil, žiadnym relevantným spôsobom nepreukázal liberačné dôvody. Výška uplatňovanej a priznanej náhrady škody na zdraví utrpenej v rámci poskytovaných služieb žalovaným bola presne preukázaná lekárskymi posudkami odborníkov v príslušnom zdravotnom odbore. 6. Odvolací súd, viazaný rozsahom a dôvodmi odvolania (§ 379, § 380 ods. 1 CSP), preskúmal napadnutý rozsudok, prejednal odvolanie bez nariadenia odvolacieho pojednávania podľa § 385 ods. 1 CSP a dospel k záveru, že napadnutý rozsudok je potrebné zrušiť a vec vrátiť na ďalšie konanie. 7. V danej veci nebolo medzi stranami sporu sporné, že medzi nimi bola uzavretá zmluva o obstaraní zájazdu a že počas zájazdu, pri preprave v Z. z hotela na letisko, došlo k dopravnej nehode autobusu, pri ktorej žalobca utrpel zranenia. 8. Odvolací súd sa stotožnil s námietkou žalovaného, že súd prvej inštancie nedostatočne zistil skutkový stav veci a napadnutý rozsudok neodôvodnil spôsobom stanoveným § 157 ods. 2 OSP, účinným v čase jeho rozhodovania, predovšetkým, že dostatočne právne neodôvodnil, prečo vec neposúdil aj podľa ďalších právnych noriem vzťahujúcich sa na vec. 9. Podľa § 741a Obč. zák. zmluvou o obstaraní zájazdu sa obstarávateľ (cestovná kancelária) zaväzuje, že objednávateľovi obstará vopred ponúkanú kombináciu služieb cestovného ruchu (zájazd), a objednávateľ sa zaväzuje, že zaplatí dohodnutú cenu. Zájazdom na účely tejto právnej úpravy sa rozumie vopred pripravená a zorganizovaná kombinácia najmenej dvoch z nasledujúcich služieb: doprava, ubytovanie alebo iné služby, ktoré nie sú doplnkom dopravy alebo ubytovania a tvoria významnú súčasť kombinácie služieb, napríklad stravovanie, zabezpečenie sprievodcu, spoločensko- kultúrny program alebo rekreačno-športový program, ak sa ponúkajú na predaj alebo sa predávajú za súhrnnú cenu a ak sa služba poskytuje dlhšie ako 24 hodín alebo ak zahŕňa ubytovanie cez noc. 10. Podľa § 741i ods. 1 Obč. zák. cestovná kancelária zodpovedá objednávateľovi za porušenie záväzkov vyplývajúcich z uzatvorenej zmluvy bez ohľadu na to, či tieto záväzky má splniť cestovná kancelária, alebo iní dodávatelia služieb, ktoré sa poskytujú v rámci zájazdu. Objednávateľ uplatní právo na odstránenie chybne poskytnutej služby bezodkladne, a to u dodávateľa služby alebo u povereného zástupcu cestovnej kancelárie. O uplatnení tohto práva je potrebné urobiť písomný záznam v spolupráci so zástupcom cestovnej kancelárie. 11. Porušenie povinnosti cestovnej kancelárie poskytnúť riadne plnenie dohodnuté zmluvou o obstaraní zájazdu môže byť podkladom ako pre zodpovednosť za vady poskytnutej služby, tak i zodpovednosti za škodu, ktorá následkom tohto porušenia vznikla. Je teda treba rozlišovať nároky plynúce zo zodpovednosti za vadné plnenie záväzkov dohodnutých v zmluve, ktorých právny režim sa v prípade porušenia zmluvy riadi ustanovením § 741i Obč. zák., a nároky zo zodpovednosti za škodu, ktorá v dôsledku porušenia týchto záväzkov vznikla, ktoré sa posudzujú podľa ustanovenia § 420 Obč. zák. 12. Zodpovednosť za škodu spôsobenú cestovnou kanceláriou je zodpovednosťou za výsledok, ktorej sa môže cestovná kancelária zbaviť, ak preukáže niektorý z liberačných dôvodov stanovených § 471j ods. 1 Obč. zák. Objektívny charakter zodpovednosti za škodu však neznamená, že táto zodpovednosť nastupuje automaticky. Vždy musí byť i v takomto prípade preukázaná existencia protiprávneho úkonu, vznik škody a príčinná súvislosti medzi škodou a protiprávnym konaním cestovnej kancelárie. 13. V danej veci v odôvodnení napadnutého rozsudku chýba vyjadrenie, že súd prvej inštancie pri posudzovaní veci rozlišoval medzi zodpovednosťou cestovnej kancelárie za porušenie povinnosti poskytnúť žalobcovi riadne plnenie dohodnuté zmluvou o obstaraní zájazdu (vady poskytnutej služby) a zodpovednosťou za škodu, ktorá vzniká následkom tohto porušenia, a ktorá z týchto zodpovednosti dopadá na danú vec. V odôvodnení rozhodnutia, ktorým žalovanému uložil povinnosť nahradiť žalobcovi škodu, predovšetkým neuviedol protiprávne konanie žalovaného ako predpoklad pre vyvodzovanie zodpovednosti voči nemu za poškodenie zdravia žalobcu a uspokojil sa s tým, že žalobca sa zranil v autobuse pri dopravnej nehode počas zájazdu obstaranom žalovaným. Za takejto situácie, ak v konaní nebolo zistené porušenie právnej povinnosti (existencia protiprávneho úkonu) žalovaného, resp. ak súd prvej inštancie nepovažoval túto skutočnosť za právne významnú, a rovnako nezisťoval ani ďalšie predpoklady nároku na náhradu škody, a to existenciu príčinnej súvislosti medzi porušením právnej povinnosti, resp. kvalifikovanou škodovou udalosťou ako príčinami a škodou a jej rozsahom ako následkami týchto príčin, a ani to, či škodu nespôsobilo viacero príčin, a ako sa tieto podieľajú na vzniku škodlivého následku, a či sa na vzniku škody nepodieľal aj žalobca, nemal podľa odvolacieho súdu podklady na to, aby žalobnému návrhu vyhovel. 14. Žalovaný sa v priebehu celého konania pred súdom prvej inštancie bránil tým, že nemá oficiálne informácie o priebehu predmetnej dopravnej nehody, hoci sa o ich získanie všemožne snažil, a nemožnosť zistenia skutkového (a právneho) stavu veci je prekážkou preukázania toho, že porušil právnu povinnosť ako zákonného predpokladu zodpovednosti za uplatňovanú škodu (č.l. 62, č. 100, č. 142, č. 283, č. 288, č. 295). Súd prvej inštancie na jeho návrh, aby o oznámenie výsledku šetrenia predmetnej dopravnej nehody od príslušných egyptských orgánov požiadal súd uviedol, že to je nadbytočné z dôvodu hospodárnosti a rýchlosti konania a že protokoly egyptskej polície z miesta nehody, správy lekárov a protokol spísaný prokurátorom sú pre potreby konania postačujúce. Vychádzal z toho, že žalobca sa zranil pri pobyte v Z. obstaranom žalovaným a že žalovaný, ktorý zodpovedá za túto škodu objektívne, nepreukázal žiaden z dôvodov, pre ktoré by sa táto zodpovednosť nemala uplatniť. Súd prvej inštancie neuviedol prečo nebolo treba, aby žalobca preukázal porušenie právnej povinnosti žalovaným, ak sa vo veci zisťovala jeho zodpovednosť za vznik škody úrazom žalobcu pri dopravnej nehode, a tak i týmto znemožnil preskúmanie napadnutého rozhodnutia. 15. Súd prvej inštancie nevyhodnotil ani vykonané dôkazy, t.j. vyjadrenia k dopravnej nehode, ktoré boli v listinách predložených žalovaným (protokole polície o vypočutí z miesta nehody, protokole polície o vypočutí vodiča autobusu, protokole polície o vypočutí žalobcu, vyšetrovacom protokole prokurátora o nehode, v ktorom je zaznamená výpoveď žalobcu) z hľadiska toho, či sa na vzniku škody nepodieľal niektorý z vodičov motorových vozidiel účastných na predmetnej nehode, a aj žalobca, k čomu smerovali námietky žalovaného v konaní. Hospodárnosť a rýchlosť konania, pre ktoré súd prvej inštancie nevyhovel návrhom žalovaného na dokazovanie jeho zodpovednosti za škodu žalobcu nemôže byť uplatňovaná na úkor riadneho zistenia skutkového stavu veci, o ktorej sa rozhoduje. 16. Žalovaný v konaní navrhol na zistenie škody, ktorá žalobcovi vznikla v dôsledku úrazu pri predmetnej dopravnej nehode, nariadiť znalecké dokazovanie, keďže ide o posúdenie, na ktoré treba odborné znalosti. Súd prvej inštancie tento návrh zamietol ako nadbytočný s poukazom na posudky urológa a ortopéda predložené žalobcom. Ani toto odôvodnenie rozhodnutia, ktorým zamietol návrh žalovaného na ďalšie dokazovanie odvolací súd nepovažuje za dostatočné. Navrhovať dôkazy v konaní je procesným právom účastníka konania, ktorému zodpovedá povinnosť súdu, ak takémuto návrhu nevyhovie, vyložiť dôvody rozhodnutia, spravidla vo vzťahu k hmotnoprávnym predpisov, ktoré aplikoval, a ak ide o návrh na pribratie znalca do konania, aj s ohľadom na úpravu v ustanovení 127 ods. 1 OSP. Pokiaľ účastník konania navrhol vykonať dôkaz znaleckým dokazovaním a tomuto nebolo vyhovené, bolo týmto opomenutím (nevyhovením návrhu) porušené práva žalovaného na spravodlivý proces. Ustanovením § 127 ods. 1 OSP, účinným v čase rozhodovania súdu prvej inštancie, podľa ktorého, ak závisí rozhodnutie od posúdenia skutočností, na ktoré treba odborné znalosti, ustanoví súd po vypočutí účastníkov znalca, je vyjadrená zásada, že tam, kde posúdenie skutkového stavu závisí na odborných znalostiach, je súd povinný zisťovať tieto okolnosti prostredníctvom odborného znaleckého posudku. Je nepochybné, že súd prvej inštancie mal právo korigovať návrhy strán sporu na vykonanie dokazovania za účelom rýchleho a hospodárneho priebehu konania a súčasne zabezpečiť, aby sa zisťovanie skutkového stavu dokazovaním držalo v mantineloch predmetu konania a aby sa neuberalo smerom, ktorý z pohľadu podstaty prejednávanej veci nie je relevantný. V prípade, ak odmietol vykonať navrhnutý dôkaz, bolo jeho zákonnou povinnosťou v zmysle § 157 ods. 2 OSP (v znení účinnom ku dňu vyhlásenia napadnutého rozsudku) v odôvodnení rozhodnutia uviesť, prečo nevykonal ďalšie navrhnuté dôkazy. V tejto súvislosti bolo potrebné, aby súd prvej inštancie v odôvodnení svojho postupu, ktorým nevyhovel návrhu na znalecké dokazovanie, uviedol aj prečo považoval predložené lekárske posudky za dostatočné dôkazy vzhľadom na skutočnosti, ktoré proti nim namietal žalovaný, či tieto námietky žalovaného bolo možné považovať za dôvodné pochybnosti o správnom hodnotení bolestného alebo sťaženia spoločenského uplatnenia v lekárskom posudku alebo nie. 17. V odôvodení napadnutého rozsudku chýba ja odôvodnenie zvýšenia náhrady za sťaženie spoločenského uplatnenia o 50%. Súd prvej inštancie v odôvodnení napadnutého rozsudku len uviedol predpoklad na zvýšenie tejto náhrady, stanovený v § 5 ods. 5 zák. č. 437/2004 Z.z., a to, že žalobca je invalidný, bez toho, aby uviedol aké dôvody ho viedli k zvýšeniu náhrady za sťaženie spoločenského uplatnenia v maximálnej možnej miere. 18. Na základe uvedených skutočností odvolací súd napadnutý rozsudok súdu prvej inštancie v zmysle § 389 ods. 1 písm. b) a c) CSP zrušil a podľa § 391 ods. 1 CSP vec vrátil na ďalšie konanie. Pretože súd prvej inštancie nezistil skutkový stav veci v potrebnom rozsahu pre jeho rozhodnutie, dostatočne sa nevysporiadal s tvrdeniami žalovaného spochybňujúcimi jeho zodpovednosť za vzniknutú škodu, čo malo vplyv na jeho neúplné a predčasné právne závery, pre ktoré sa nezaoberal aj ďalšími právne významnými skutočnosťami (výškou škody, spoluzodpovednosťou žalovaného), znemožnil žalovanému, aby uskutočňoval svoje procesné práva v takej miere, že došlo k porušeniu práva na spravodlivý proces a uvedené nedostatky nemožno napraviť v konaní pred odvolacím súdom (rozhodnutie odvolacieho súdu by za tohto stavu v celom rozsahu nahrádzalo prvoinštančné rozhodnutie, čím by došlo k odňatiu možnosti preskúmania takéhoto rozhodnutia v rámci konania o riadnom opravnom prostriedku). V ďalšom konaní bude súd prvej inštancie povinný riadiť sa vyššie uvedeným právnym názorom odvolacieho súdu, ktorým je v zmysle § 391 ods. 2 CSP viazaný, na základe vykonaných dôkazov ustáli skutkový stav potrebný pre svoje rozhodnutie, ktoré bude vo vzťahu k zistenému skutkovému stavu preskúmateľné a po opätovnom rozhodnutí sporu svoje závery o skutkových zisteniach a právnom posúdení veci odôvodniť spôsobom zodpovedajúcim § 220 ods. 2 CSP tak, by obsahovalo dostatok dôvodov a bolo zrozumiteľné, pričom sa dôkladne vysporiada aj s obranou žalovaného. 19.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https://www.kauzis.sk/judikatura/r/ECLI:SK:KSBA:2018:1111238087.2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