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Opravné uznesenie Krajského súdu Bratislava sp. zn. 8Co/146/2015 z 30. 1. 2018</w:t>
      </w:r>
    </w:p>
    <w:p>
      <w:r>
        <w:t>Opravné uznesenie Krajského súdu Bratislava z 30. januára 2018, sp. zn. 8Co/146/2015, ECLI:SK:KSBA:2018:1111245013.3</w:t>
      </w:r>
    </w:p>
    <w:p>
      <w:r>
        <w:t>Súd: Krajský súd Bratislava</w:t>
      </w:r>
    </w:p>
    <w:p>
      <w:r>
        <w:t>Spisová značka: 8Co/146/2015</w:t>
      </w:r>
    </w:p>
    <w:p>
      <w:r>
        <w:t>ECLI: ECLI:SK:KSBA:2018:1111245013.3</w:t>
      </w:r>
    </w:p>
    <w:p>
      <w:r>
        <w:t>Dátum vydania: 30. 1. 2018</w:t>
      </w:r>
    </w:p>
    <w:p>
      <w:r>
        <w:t>Forma: Opravné uznesenie</w:t>
      </w:r>
    </w:p>
    <w:p>
      <w:r>
        <w:t>Oblasť práva: Občianske právo</w:t>
      </w:r>
    </w:p>
    <w:p>
      <w:pPr>
        <w:pStyle w:val="Heading2"/>
      </w:pPr>
      <w:r>
        <w:t>Text rozhodnutia</w:t>
      </w:r>
    </w:p>
    <w:p>
      <w:r>
        <w:t>Súd: Krajský súd Bratislava Spisová značka: 8Co/146/2015 Identifikačné číslo súdneho spisu: 1111245013 Dátum vydania rozhodnutia: 31. 01. 2018 Meno a priezvisko sudcu, VSÚ: JUDr. Ondrej Krajčo ECLI: ECLI:SK:KSBA:2018:1111245013.3 Opravné uznesenie Krajský súd v Bratislave v senáte zloženom z predsedu senátu JUDr. Ondreja Krajča a členiek senátu JUDr. Jany Vlčkovej a JUDr. Moniky Holickej v právnej veci žalobkyne: Z. Y., H. Š.D. XXX, K., zastúpenej: FUTEJ &amp; Partners, s.r.o., Radlinského č. 2, Bratislava, IČO: 35 955 341, proti žalovanému: Slovenská republika - Národná banka Slovenska, so sídlom ul. Imricha Karvaša č. 1, Bratislava, o náhradu škody vo výške 18.313,54 eura s príslušenstvom podľa zák. č. 514/2003 Z.z., o oprave rozsudku Krajského súdu v Bratislave zo dňa 28. apríla 2015, č.k. 8Co/146/2015-261, takto r o z h o d o l : Odvolací súd o p r a v u j e písomné vyhotovenie rozsudku Krajského súdu v Bratislave zo dňa 28. apríla 2015, č.k. 8Co/146/2015-261, v časti jeho prvého výroku tak, že prvý výrok predmetného rozsudku správne znie: "Odvolací súd opravuje záhlavie napadnutého rozsudku Okresného súdu Bratislava I zo dňa 20. novembra 2014, č.k. 15C/222/2011-215, tak, že označenie predmetu konania v záhlaví napadnutého rozsudku správne znie: "o náhradu škody vo výške 18.313,54 eura s príslušenstvom podľa zák. č. 514/2003 Z.z.". o d ô v o d n e n i e : 1. Krajský súd v Bratislave ako súd odvolací rozsudkom 28. apríla 2015, č.k. 8Co/146/2015-261, potvrdil; v napadnutej časti; ako vecne správny rozsudok Okresného súdu Bratislava I zo dňa 20. novembra 2014, č.k. 15C/222/2011-215, pričom súčasne opravil záhlavie napadnutého rozsudku súdu prvej inštancie. 2. Podľa § 224 C.s.p., súd kedykoľvek aj bez návrhu opraví v rozsudku chyby v písaní a počítaní, ako aj iné zrejmé nesprávnosti. O oprave súd vydá opravné uznesenie, ktoré doručí subjektom konania. 3. Podľa § 378 ods. 1 C.s.p., na konanie na odvolacom súde sa primerane použijú ustanovenia o konaní pred súdom prvej inštancie, ak tento zákon neustanovuje inak. 4. V danej veci došlo v rozsudku odvolacieho súdu k zrejmej nesprávnosti v písaní spočívajúcej v tom, že odvolací súd v prvom výroku písomného vyhotovenia svojho rozsudku uviedol označenie meny euro spôsobom nezodpovedajúcim záväzným pravidlám gramatiky, a súčasne uviedol i nesprávnu sumu, ktorá bola predmetom sporu. 5. Vzhľadom na uvedené odvolací súd, na návrh žalovaného, s poukazom na vyššie citované ustanovenia, túto chybu v písaní opravil tak, ako je uvedené vo výroku tohto rozhodnutia. 6. Toto rozhodnutie bolo prijaté pomerom hlasov 3:0. Poučenie: Proti rozhodnutiu odvolacieho súdu je prípustné dovolanie, ak to zákon pripúšťa (§ 419 C.s.p.). Dovolanie je prípustné proti každému rozhodnutiu odvolacieho súdu vo veci samej alebo ktorým sa konanie končí, ak sa rozhodlo vo veci, ktorá nepatrí do právomoci súdov, ten, kto v konaní vystupoval ako strana, nemal procesnú subjektivitu, strana nemala spôsobilosť samostatne konať pred súdom v plnom rozsahu a nekonal za ňu zákonný zástupca alebo procesný opatrovník, v tej istej veci sa už prv právoplatne rozhodlo alebo v tej istej veci sa už prv začalo konanie, rozhodoval vylúčený sudca alebo nesprávne obsadený súd, alebo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pri ktorej riešení sa odvolací súd odklonil od ustálenej rozhodovacej praxe dovolacieho súdu, ktorá v rozhodovacej praxi dovolacieho súdu ešte nebola vyriešená alebo je dovolacím súdom rozhodovaná rozdielne (§ 421 ods. 1 C.s.p.). Dovolanie v prípadoch uvedených v odseku 1 nie je prípustné, ak odvolací súd rozhodol o odvolaní proti uzneseniu podľa § 357 písm. a) až n) (§ 421 ods. 2 C.s.p.). Dovolanie podľa § 421 ods. 1 nie je prípustné, ak napadnutý výrok odvolacieho súdu o peňažnom plnení neprevyšuje desaťnásobok minimálnej mzdy; na príslušenstvo sa neprihliada, napadnutý výrok odvolacieho súdu o peňažnom plnení v sporoch s ochranou slabšej strany neprevyšuje dvojnásobok minimálnej mzdy; na príslušenstvo sa neprihliada,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dovolateľom fyzická osoba, ktorá má vysokoškolské právnické vzdelanie druhého stupňa, dovolateľom právnická osoba a jej zamestnanec alebo člen, ktorý za ňu koná má vysokoškolské právnické vzdelanie druhého stupňa, alebo ak je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w:t>
      </w:r>
    </w:p>
    <w:p/>
    <w:p>
      <w:r>
        <w:t>Zdroj: KAUZIS.SK – https://www.kauzis.sk/judikatura/r/ECLI:SK:KSBA:2018:1111245013.3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