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5Co/511/2014 z 28. 3. 2018</w:t>
      </w:r>
    </w:p>
    <w:p>
      <w:r>
        <w:t>Uznesenie Krajského súdu Bratislava z 28. marca 2018, sp. zn. 5Co/511/2014, ECLI:SK:KSBA:2018:1112204568.2</w:t>
      </w:r>
    </w:p>
    <w:p>
      <w:r>
        <w:t>Súd: Krajský súd Bratislava</w:t>
      </w:r>
    </w:p>
    <w:p>
      <w:r>
        <w:t>Spisová značka: 5Co/511/2014</w:t>
      </w:r>
    </w:p>
    <w:p>
      <w:r>
        <w:t>ECLI: ECLI:SK:KSBA:2018:1112204568.2</w:t>
      </w:r>
    </w:p>
    <w:p>
      <w:r>
        <w:t>Dátum vydania: 28.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5Co/511/2014 Identifikačné číslo súdneho spisu: 1112204568 Dátum vydania rozhodnutia: 29. 03. 2018 Meno a priezvisko sudcu, VSÚ: JUDr Janka Richterová ECLI: ECLI:SK:KSBA:2018:1112204568.2 Uznesenie Krajský súd v Bratislave v senáte zloženom z predsedníčky senátu JUDr. Janky Richterovej a členov senátu JUDr. Juraja Považana a JUDr. Milana Chalupku, v právnej veci žalobkyne: R. F., D.. XX.X.XXXX, N. N., G.. M.. F. Č.. XX, proti žalovanému: NIVEL PLUS s.r. o., so sídlom v Bratislave, Ivánska cesta č. 2D, IČO: 35 712 058, zastúpenému Advokátska kancelária Bugala - Ďurček, s. r. o., so sídlom v Bratislave, Miletičova č. 5 B, o uverejnenie odpovede, na odvolanie žalobkyne proti rozsudku Okresného súdu Bratislava I zo dňa 26. októbra 2012 č. k. 6C/18/2012-81, takto r o z h o d o l : Odvolací súd pripúšťa späťvzatie žaloby, napadnutý rozsudok súdu prvej inštancie z r u š u j e a konanie z a s t a v u j e. Stranám n e p r i z n á v a náhradu trov prvoinštančného i odvolacieho konania. o d ô v o d n e n i e : 1. Súd prvej inštancie vyššie uvedeným rozsudkom zamietol žalobu, ktorou sa žalobkyňa domáhala uverejnenia odpovede na článok F. Š. s názvom „. D. na Y. M. P. G., uverejnenom v N. D. W. X.XX.XXXX ( Č.. XX, F. Q. ). 2. Po podaní odvolania proti tomuto rozsudku zobrala žalobkyňa žalobu celkom späť; žalovaný s týmto dispozitívnym úkonom súhlasil (zmluva o urovnaní vzájomných práv a povinností zo dňa 16.3.2018 ). 3. Podľa § 370 ods. 1 CSP ak je žaloba vzatá späť po rozhodnutí súdu prvej inštancie, ale skôr, ako rozhodnutie nadobudlo právoplatnosť, odvolací súd rozhodne o pripustení späťvzatia. 4. Podľa § 370 ods. 2 CSP súd späťvzatie žaloby nepripustí, ak s tým protistrana z vážnych dôvodov nesúhlasí. Ak späťvzatie žaloby pripustí, odvolací súd zruší rozhodnutie súdu prvej inštancie a konanie zastaví. 5. Postupom podľa vyššie citovaných ustanovení, keď napadnutý rozsudok do späťvzatia žaloby nenadobudol právoplatnosť, odvolací súd pripustil späťvzatie žaloby, rozsudok súdu prvej inštancie zrušil a konanie zastavil. 6. Stranám nepriznal náhradu trov prvoinštančného i odvolacieho konania v zmysle dohody strán ( bod 2 ) i v tejto otázke ( § 396 ods. 1, § 257 CSP ). 7. Rozhodnutie bolo senátom odvolacieho súdu prijaté pomerom hlasov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https://www.kauzis.sk/judikatura/r/ECLI:SK:KSBA:2018:1112204568.2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