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6Co/171/2018 z 25. 7. 2018</w:t>
      </w:r>
    </w:p>
    <w:p>
      <w:r>
        <w:t>Uznesenie Krajského súdu Bratislava z 25. júla 2018, sp. zn. 6Co/171/2018, ECLI:SK:KSBA:2018:1115201906.2</w:t>
      </w:r>
    </w:p>
    <w:p>
      <w:r>
        <w:t>Súd: Krajský súd Bratislava</w:t>
      </w:r>
    </w:p>
    <w:p>
      <w:r>
        <w:t>Spisová značka: 6Co/171/2018</w:t>
      </w:r>
    </w:p>
    <w:p>
      <w:r>
        <w:t>ECLI: ECLI:SK:KSBA:2018:1115201906.2</w:t>
      </w:r>
    </w:p>
    <w:p>
      <w:r>
        <w:t>Dátum vydania: 25. 7. 2018</w:t>
      </w:r>
    </w:p>
    <w:p>
      <w:r>
        <w:t>Forma: Uznesenie</w:t>
      </w:r>
    </w:p>
    <w:p>
      <w:pPr>
        <w:pStyle w:val="Heading2"/>
      </w:pPr>
      <w:r>
        <w:t>Text rozhodnutia</w:t>
      </w:r>
    </w:p>
    <w:p>
      <w:r>
        <w:t>Súd: Krajský súd Bratislava Spisová značka: 6Co/171/2018 Identifikačné číslo súdneho spisu: 1115201906 Dátum vydania rozhodnutia: 26. 07. 2018 Meno a priezvisko sudcu, VSÚ: JUDr. Martin Murgaš ECLI: ECLI:SK:KSBA:2018:1115201906.2 Uznesenie Krajský súd v Bratislave v senáte zloženom z predsedu senátu JUDr. Martina Murgaša a sudcov JUDr. Zuzany Kučerovej a JUDr. Branislava Krála v právnej veci žalobkyne: R. H. E., K..E.., D. XX, R., B.: XX XXX XXX, zastúpený K. L. A. - E., E..A..O.., A. X, R., B.: XX XXX XXX, proti žalovanému: Y. R., U.. XX. X. XXXX, R. Q. XXX/XX, Slovenský Grob, o 45,84 eur s prísl., na odvolanie žalobkyne proti uzneseniu Okresného súdu Bratislava I č.k. 17C/14/2015-72 zo dňa 4. septembra 2017, takto r o z h o d o l : Odvolací súd napadnuté uznesenie súdu prvej inštancie z r u š u j e. o d ô v o d n e n i e : 1/ Súd prvej inštancie napadnutým uznesením odmietol podanie žalobkyne zo dňa 6.11.2014. 2/ V odôvodnení súd prvej inštancie uviedol, že uznesením č.k. 17C 14/2015-69 zo dňa 22.6.2017 žalobkyňu vyzval, aby v lehote 15 dní od jeho doručenia odstránila vady podania, a to aby uviedla dátum narodenia žalovaného a listinný dôkaz, ktorý preukazuje jeho dátum narodenia. Toto bolo žalobkyni doručené dňa 17.7.2018. Keďže žalobkyňa v súdom určenej lehote vady podania neodstránila, pričom v konaní nebolo možné jednoznačne ustáliť osobu žalovaného, súd prvej inštancie právne odkazujúc na § 127 ods. 1, § 132, § 133, § 129 ods. 1, 3, 4 C.s.p. podanie žalobkyne zo dňa 6.11.2014 odmietol. 3/ Proti tomuto uzneseniu podala včas odvolanie žalobkyňa. Dôvodila tým, že si riadne a včas splnila povinnosti, ktoré jej súd prvej inštancie uložil v uznesení č.k. 17C/14/2015-69 a predmetné podanie zo dňa 6.11.2014 riadne doplnila o dátum narodenia žalovaného. Prvoinštančný súd mal preto ďalej postupovať podľa § 167 ods. 1 C.s.p., doručiť žalobu žalovanému a nie odmietnuť žalobu. 4/ Odvolací súd, ktorý bol viazaný rozsahom a dôvodmi odvolania (§ 379 a § 380 ods. 1 C.s.p.) preskúmal napadnuté uznesenie, prejednal odvolanie žalobkyne bez nariadenia pojednávania a dospel k záveru, že napadnuté uznesenie treba zrušiť. 5/ V prejednávanej veci súd prvej inštancie postupom podľa § 129 ods. 3 C.s.p. odmietol podanie žalobcu zo dňa 6.11.2014, označené ako „Návrh na vydanie platobného rozkazu“ z dôvodu neuvedenia dátumu narodenia žalovaného, pričom odmietnutiu tohto podania predchádzala výzva súdu prvej inštancie podľa § 129 ods. 1, 2 C.s.p. Odvolací súd poukazuje na to, že možnosť odmietnutia podania v zmysle § 129 ods. 3 C.s.p. je viazaná na to, že pre nedostatok podania v konaní nemožno pokračovať. V prípade, ak žalobca v žalobe v rozpore s § 133 ods. 1 C.s.p. neuvedie dátum narodenia žalovaného, táto vada znemožňuje pokračovanie v konaní iba za predpokladu, že v dôsledku tejto vady nie je možné žalovaného identifikovať ( napr. ak by existovalo viac osôb s tým istým menom a priezviskom). V prejednávanej veci došlo k problémom s identifikáciou žalovaného takého charakteru, ako je to uvedené v predchádzajúcej vete ( viď ods. 8. zrušujúceho uznesenia odvolacieho súdu z 28.2.2017 č.k. 6Co/394/2016- 65 ). Súd prvej inštancie postupoval v súlade s názorom odvolacieho súdu obsiahnutým v ods. 9. spomenutého zrušujúceho uznesenia odvolacieho súdu a žalobcu uznesením z 22.6.2017 č.k. 17C/14/2015-69 vyzval na doplnenie podania - žaloby o uvedenie dátumu narodenia žalovaného. Táto výzva bola právnemu zástupcovi žalobkyne doručená dňa 17.7.2017 ( viď doručenka na č. l. 71 ). Pochybenie súdu prvej inštancie spočíva v tom, že si nepovšimol, že žalobkyňa v podaní z 1.8.2017 doručeným toho istého dňa súdu prvej inštancie, t. j. pred uplynutím 15 - dňovej lehoty uvedenej v uznesení z 22.6.2017 č.k. 17C/14/2015- 69, uviedla dáta narodenia žalovaného a tým odstránila predmetnú vadu žaloby ( viď č. l. 84, 85 ). 6/ Súd prvej inštancie tým, že podanie žalobcu odmietol napriek tomu, že pre tento postup neboli splnené zákonné podmienky, porušil právo žalobkyne na spravodlivý proces. Preto odvolací súd napadnuté uznesenie zrušil podľa § 389 ods. 1 písm. b/ C.s.p. V ďalšom bude súd prvej inštancie musieť vo veci meritórne konať a rozhodnúť. 7/ Toto rozhodnutie prijal senát odvolacieho súdu pomerom hlasov 3:0. Poučenie: Proti tomuto uzneseniu odvolanie nie je prípustné.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Dovolanie môže podať strana, v ktorej neprospech bolo rozhodnutie vydané ( § 424 C.s.p. ). Dovolanie sa podáva v lehote dvoch mesiacov od doručenia rozhodnutia odvolacieho súdu oprávnenému subjektu na súde, ktorý rozhodoval v prvej inštancii (§ 427 ods. 1 prvá veta C.s.p. ). Dovolanie je podané včas aj vtedy, ak bolo v lehote podané na príslušnom odvolacom alebo dovolacom súde ( § 427 ods. 2 C.s.p .).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https://www.kauzis.sk/judikatura/r/ECLI:SK:KSBA:2018:1115201906.2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