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3To/123/2017 z 4. 2. 2018</w:t>
      </w:r>
    </w:p>
    <w:p>
      <w:r>
        <w:t>Uznesenie Krajského súdu Bratislava z 4. februára 2018, sp. zn. 3To/123/2017, ECLI:SK:KSBA:2018:1117010267.2</w:t>
      </w:r>
    </w:p>
    <w:p>
      <w:r>
        <w:t>Súd: Krajský súd Bratislava</w:t>
      </w:r>
    </w:p>
    <w:p>
      <w:r>
        <w:t>Spisová značka: 3To/123/2017</w:t>
      </w:r>
    </w:p>
    <w:p>
      <w:r>
        <w:t>ECLI: ECLI:SK:KSBA:2018:1117010267.2</w:t>
      </w:r>
    </w:p>
    <w:p>
      <w:r>
        <w:t>Dátum vydania: 4. 2. 2018</w:t>
      </w:r>
    </w:p>
    <w:p>
      <w:r>
        <w:t>Forma: Uznesenie</w:t>
      </w:r>
    </w:p>
    <w:p>
      <w:r>
        <w:t>Oblasť práva: Trestné právo</w:t>
      </w:r>
    </w:p>
    <w:p>
      <w:pPr>
        <w:pStyle w:val="Heading2"/>
      </w:pPr>
      <w:r>
        <w:t>Text rozhodnutia</w:t>
      </w:r>
    </w:p>
    <w:p>
      <w:r>
        <w:t>Súd: Krajský súd Bratislava Spisová značka: 3To/123/2017 Identifikačné číslo súdneho spisu: 1117010267 Dátum vydania rozhodnutia: 05. 02. 2018 Meno a priezvisko sudcu, VSÚ: JUDr. Zuzana Molnárová ECLI: ECLI:SK:KSBA:2018:1117010267.2 Uznesenie Krajský súd v Bratislave predsedníčkou senátu JUDr. Zuzanou Molnárovou v trestnej veci obžalovaného G. D., stíhaného pre prečin výtržníctva podľa § 364 ods. 1 písm. a), ods. 2 písm. e) Trestného zákona, o odvolaní prokurátora proti rozsudku Okresného súdu Bratislava I č.k. 2T/17/2017-137 zo dňa 5.9.2017, v Bratislave dňa 5. februára 2018 takto r o z h o d o l : Podľa § 312 ods. 4 Trestného poriadku predsedníčka senátu odvolacieho súdu berie na vedomie vzatie odvolania späť okresným prokurátorom Bratislava I urobené písomným podaním doručeným na Okresný súd Bratislava I dňa 11.10.2017, ktoré bolo podané dňa 5.9.2017 proti rozsudku Okresného súdu Bratislava I č.k. 2T/17/2017-137 zo dňa 5.9.2017. o d ô v o d n e n i e : Rozsudkom Okresného súdu Bratislava č.k. 2T/17/2017-137 zo dňa 5.9.2017 bol obžalovaný G. D. uznaný vinným zo spáchania prečinu výtržníctva podľa § 364 ods. 1 písm. a), ods. 2 písm. e) Trestného zákona na skutkovom základe v ňom uvedenom. Za to bol obžalovanému uložený podľa § 364 ods. 2 Trestného zákona s použitím § 36 písm. l), § 37 písm. m), § 38 ods. 2 Trestného zákona trest odňatia slobody vo výmere 6 mesiacov so zaradením podľa § 48 ods. 2 písm. a) Trestného zákona do ústavu na výkon trestu s minimálnym stupňom stráženia. Proti tomuto rozsudku podal v lehote ustanovenej v § 309 ods. 1 Trestného poriadku odvolanie ústne do zápisnice priamo na hlavnom pojednávaní po vyhlásení rozhodnutia obžalovaný a prokurátor. Okresný prokurátor Bratislava I písomným podaním zo dňa 9.10.2017, č.k. 1Pv 321/16/1101-23, doručeným na Okresný súd Bratislava I dňa 11.10.2017, podané odvolanie prokurátora vzal výslovne späť. Podľa § 312 ods. 2 Trestného poriadku osoba, ktorá odvolanie podala, môže ho výslovným vyhlásením vziať späť, a to až do doby, než sa odvolací súd odoberie na záverečnú poradu. Odvolanie prokurátora môže vziať späť i nadriadený prokurátor. Podľa § 312 ods. 4 Trestného poriadku vzatie odvolania späť vezme uznesením na vedomie predseda senátu odvolacieho súdu, a ak nebola vec doteraz tomuto súdu predložená, predseda senátu súdu prvého stupňa. Odvolací súd zistil, že dňa 23.11.2017 bola trestná vec prvostupňovým súdom predložená odvolaciemu súdu na rozhodnutie o odvolaní obžalovaného bez toho, aby bolo späťvzatie odvolania prokurátorom podľa zákona zobraté na vedomie prvostupňovým súdom. Vzhľadom na vyššie citované ustanovenia predsedníčka senátu odvolacieho súdu vzala na vedomie predmetné späťvzatie odvolania, keďže to neurobil podľa zákona už prvostupňový súd. Poučenie: Proti tomuto rozhodnutiu nie je prípustný riadny opravný prostriedok.</w:t>
      </w:r>
    </w:p>
    <w:p/>
    <w:p>
      <w:r>
        <w:t>Zdroj: KAUZIS.SK – https://www.kauzis.sk/judikatura/r/ECLI:SK:KSBA:2018:1117010267.2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