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2Co/89/2016 z 30. 1. 2018</w:t>
      </w:r>
    </w:p>
    <w:p>
      <w:r>
        <w:t>Rozsudok Krajského súdu Bratislava z 30. januára 2018, sp. zn. 2Co/89/2016, ECLI:SK:KSBA:2018:1209220536.2</w:t>
      </w:r>
    </w:p>
    <w:p>
      <w:r>
        <w:t>Súd: Krajský súd Bratislava</w:t>
      </w:r>
    </w:p>
    <w:p>
      <w:r>
        <w:t>Spisová značka: 2Co/89/2016</w:t>
      </w:r>
    </w:p>
    <w:p>
      <w:r>
        <w:t>ECLI: ECLI:SK:KSBA:2018:1209220536.2</w:t>
      </w:r>
    </w:p>
    <w:p>
      <w:r>
        <w:t>Dátum vydania: 30. 1. 2018</w:t>
      </w:r>
    </w:p>
    <w:p>
      <w:r>
        <w:t>Forma: Rozsudok</w:t>
      </w:r>
    </w:p>
    <w:p>
      <w:r>
        <w:t>Oblasť práva: Občianske právo</w:t>
      </w:r>
    </w:p>
    <w:p>
      <w:pPr>
        <w:pStyle w:val="Heading2"/>
      </w:pPr>
      <w:r>
        <w:t>Text rozhodnutia</w:t>
      </w:r>
    </w:p>
    <w:p>
      <w:r>
        <w:t>Súd: Krajský súd Bratislava Spisová značka: 2Co/89/2016 Identifikačné číslo súdneho spisu: 1209220536 Dátum vydania rozhodnutia: 31. 01. 2018 Meno a priezvisko sudcu, VSÚ: JUDr. Michaela Králová ECLI: ECLI:SK:KSBA:2018:1209220536.2 ROZSUDOK V MENE SLOVENSKEJ REPUBLIKY Krajský súd v Bratislave v senáte v zložení: predsedníčka senátu JUDr. Michaela Králová, členovia senátu JUDr. Bianka Gelačíková a JUDr. Ivana Jahnová v právnej veci žalobcu: A. C., D. XX.X.XXXX, N. N., právne zastúpený JUDr. Eva Kliniecová, advokátka, advokátska kancelária so sídlom Košická 37, Bratislava, proti žalovanej: Z. C. - A., D. XX.X.XXXX, N. S. XX, N. právne zastúpená JUDr. Júlia Vestenická, advokátka, advokátska kancelária Ševčenkova 5, Bratislava, o zaplatenie 24.978,42 Eur s príslušenstvom, na odvolanie žalovanej proti rozsudku Okresného súdu Bratislava II, č.k. 14C/234/2009 - 370 zo dňa 12.11.2014, takto r o z h o d o l : Krajský súd v Bratislave rozsudok Okresného súdu Bratislava II, č.k. 14C/234/2009 - 370 zo dňa 12.11.2014 vo výroku, ktorým uložil žalovanej povinnosť zaplatiť žalobcovi istinu 24 978,24 Eur do 3 dní odo dňa právoplatnosti rozsudku p o t v r d z u j e. V zostávajúcich napadnutých výrokoch rozsudok z r u š u j e a vec vracia súdu prvej inštancie na ďalšie konanie. o d ô v o d n e n i e : 1. Okresný súd Bratislava II rozsudkom č.k. 14C/234/2009 - 370 zo dňa 12.11.2014 uložil žalovanej povinnosť zaplatiť žalobcovi 24 978,24 EUR spolu s úrokom z omeškania vo výške 9% ročne od 1.1.2009 do 12.4.2011, vo výške 9,25% ročne od 13.4.2011 do 12.7.2011, vo výške 9,5% ročne od 13.7.2011 do 8.11.2011, vo výške 9,25% ročne od 9.11.2011 do 13.12.2011, vo výške 8,75% ročne od 11.7.2012 do 31.1.2013, vo výške 9,75% ročne od 1.2.2013 do 7.5.2013, vo výške 9,50% ročne od 8.5.2013 do zaplatenia dlžnej istiny a to všetko do 3 dní od právoplatnosti rozsudku (výrok I). Ďalej uložil žalovanej povinnosť splácať žalobcovi zvyšok dlžnej sumy v zmysle Zmluvy o pôžičke v znení jej dodatku č.1 zo dňa 11.1.2005 v splátkach po 331,94 EUR mesačne, počnúc 15-dňom toho ktorého mesiaca nasledujúceho po mesiaci, v ktorom nadobudne právoplatnosť rozsudok súdu prvej inštancie až do úplného zaplatenia dlhu s tým, že zaplatením jednej splátky stáva sa zročným celý dlh (výrok II). Súčasne zamietol návrh žalobcu, ktorým sa domáhal uhrádzania mesačných splátok počnúc dňom 15.10.2013 (výrok III). 2. Rozhodol tak o žalobe žalobcu zo dňa 24.11.2009, ktorou sa žalobca domáhal pôvodne od žalovanej zaplatenia 9 377,24 Eur spolu s ročným úrokom z omeškania vo výške 9% ročne od 1.11.2009. Žalobca počas súdneho konania menil žalobný petit, ktorý bol ustálený uznesením súdu prvej inštancie č.k. 14C/234/2009 - 239 z 29.10.2013 tak, že sa voči žalovanej domáhal zaplatenia 24 978,24 Eur a úrok z omeškania z tejto sumy vo výške 9% ročne od 1.1.2009 do 12.4.2011, vo výške 9,25% ročne od 13.4.2011 do 12.7.2011, vo výške 9,5% ročne od 13.7.2011 do 8.11.2011, vo výške 9,25% ročne od 9.11.2011 do 13.12.2011, vo výške 8,75% ročne od 11.7.2012 do 31.1.2013, vo výške 9,75% ročne od 1.2.2013 do 7.5.2013, vo výške 9,50% ročne od 8.5.2013 do jej zaplatenia a zaplatenia zvyšku dlžnej sumy v zmysle Zmluvy o pôžičke v znení jej dodatku č.1 zo dňa 11.1.2005 v splátkach po 331,94 Eur mesačne od 15. 10. 2013 až do úplného zaplatenia dlhu. Žalobca tvrdil, že so žalovanou žili v spoločnej domácnosti, ktorú viedli v byte na S. XX, S. N.. V tomto bytovom dome sa rozhodli pre rekonštrukciu podkrovia a jeho prebudovanie na bytovú jednotku . Dohodli sa, že náklady na vybavenie a výstavbu tohto bytu bude znášať on, a že tieto peniaze spočítajú a potom notársky spíšu dlžnú sumu. Stalo sa tak v roku 2000, kedy podpísali zmluvu o pôžičke 2 000 000,- Sk, ktorú mala žalovaná ako dlžník vrátiť žalobcovi ako veriteľovi do roku 2015. V roku 2005 zmenili splatnosť dlhu tak, že žalovaná sa zaviazala dlžnú istinu splácať po 10.000 Sk mesačne. Žalovaná splátky uhrádzala asi 2 roky, následne ich prestala riadne a včas platiť a dostávala sa do omeškania. Od roku 2009 splátky neplatila. Počas celého obdobia, keď mala problémy so splácaním dlhu ho ubezpečovala, že sa pokúsi dlžnú sumu uhradiť, tým, že predá bytu na S. XX S. N.. Tento byt predala v roku 2010 avšak dlh z pôžičky nevrátila. 3. Súd prvej inštancie svoje rozhodnutie po právnej stránke odôvodnil ustanovením § 657, § 517 odseky 1 a 2 zákona č. 40/1964 Zb. Občiansky zákonník (ďalej aj OZ) a vecne tým, že v konaní bolo preukázané, že žalovaná za predaj bytu v bytovom dome na S. Č.. X S. N. v ktorom žili so žalobcom predtým ako sa presťahovali do novovybudovaného podkrovného bytu získala 1 610 000,- Sk. Zmluvu o dielo na výstavbu podkrovného bytu v tomto dome za 2 023 630,- Sk podpísala s dodávateľom žalovaná, ktorá aj disponovala peňažnými prostriedkami na zaplatenie ceny diela (vybudovanie podkrovného bytu). Žalobca a žalovaná neboli manželia, žili však v partnerskom vzťahu v jednej domácnosti a dňa 15.1.2000 uzavreli zmluvu o pôžičke, ktorej súčasťou sa stal dodatok č. 1 z 11.1.2005. Na základe tejto zmluvy požičal žalobca žalovanej 2 000 000,- Sk s konečnou lehotou vrátenia do 15.1.2015. Splatnosť dlhu bola zmenená v dodatku č. 1 k zmluve o pôžičke tak, že si dohodli úhradu dlhu z pôžičky v splátkach po 10 000,-Sk , zročných vždy do 15. dňa v mesiaci počnúc dňom 15. 2.2005. Žalovaná splátky uhrádzala čím uznala existenciu predmetného dlhu. Jeho existenciu preukazuje aj mailová komunikácia strán sporu, keď v mailovej správe z 4.3.2006 žalovaná oznamovala žalobcovi, že už 2 mesiace zo zdravotných dôvodov nepracuje, a preto mu nemôže platiť toľko peňazí na účet. Predáva auto a časom to vyriešia. V mailovej správe z 7.3.2006 žalovaná žalobcovi uviedla, že možno za dva, tri mesiace v auguste by mu chcela vyplatiť jeho byt v hotovosti ak sa to podarí. V mailovej správe z 24.3.2006 žalovaná oznámila žalobcovi, že v lete má možnosť mu dať v auguste 900 000,- SK na účet, že mu zatiaľ vyplatila 110.000,- SK a opýtala sa ho či je to ochotný akceptovať. Súd prvej inštancie uviedol, že tvrdenie žalovanej, že zmluvu o pôžičke podpísala pod psychickým nátlakom neobstojí, pretože takýto stav preukázaný nebol a to ani zo strany vypočutých svedkov a odporuje tomu aj samotná mailová komunikácia strán sporu. Žalovaná existenciu dlhu uznala, či už splácaním jednotlivých splátok, ale i v mailovej komunikácii so žalobcom a v sms komunikácii. Od uzavretia zmluvy o pôžičke jej splatnosť nespochybnila, naopak v roku 2005 uzavrela k nej dodatok na základe ktorého potom aj plnila a uhrádzala dohodnuté splátky. Súd prvej inštancie poukázal na to, že neobstojí ani jej obrana, že žalobca bol nemajetný, keď v konaní svedeckými výsluchmi a listinnými dôkazmi bolo preukázané, že žalobca pôsobil ako profesionálny hráč vodného póla za odplatu nielen u nás ale najmä v zahraničí. Súd prvej inštancie na základe dokazovania vykonaného výsluchom svedkov a obsahom listín založených v súdnom spise dospel k záveru, že žaloba žalobcu je dôvodná a vyhovel jej v celom rozsahu navrhnutého znenia žalobného petitu. O povinnosti žalovanej zaplatiť žalobcovi úrok z omeškania rozhodol súd prvej inštancie podľa § 517 odseky 1 a 2 Občianskeho zákonníka. O náhrade trov konania plne úspešného žalobcu rozhodol súd prvej inštancie podľa § 142 odsek 1 zákona č. 99/1963 Zb. Občiansky súdny poriadok (ďalej aj OSP). 4. Tento rozsudok napadla v celom rozsahu včas podaným odvolaním žalovaná. Namietala nesprávnosť skutkových zistení súdom prvej inštancie , ktorý sa podľa jej názoru nezaoberal výpočtom žalovanej istiny a stotožnil sa s výpočtom dlhu predloženým žalobcom . Skutočnosť, že procesné postavenie žalobcu mu dáva právo podať žalobu, neznamená, že ide o svojvoľné úkony pri súdnych konaniach. Súdu prevej inštancie vytýka dôkaznú núdzu žalobcu, ktorú súd prvej inštancie odignoroval, a tvrdí, že inak by nebolo reálne možné, aby dospel k záveru, ktorý vyplýva z obsahu napádaného rozsudku. Zdôraznila, že všetky reálne existujúce dlhy voči žalobcovi v plnej výške uhradila. žalovaná uviedla, že žalobca sa počas konania snažil preukázať, že to bol on kto v prevažnej miere financoval takmer všetky náklady súvisiace s výstavbou podkrovného bytu S. N. na S. X.. Č.. XX, Poukázala na to, že pôvodný 2-izbový byt na prízemí v tomto bytovom dome nadobudla ona výmenou za pôvodný družstevný byt, ktorého vlastníkmi bola ona a jej bývalý manžel. K zhotoveniu podkrovného bytu na S. X. XX, S. N. došlo na základe Zmluvy o dielo zo dňa 26.10.1999. Hodnota vybudovania tohto bytu v zmysle o dielo bola vyčíslená na sumu 2.023.830 Sk (67 178,85 Eur). Ako objednávateľ v zmluve o dielo vystupuje výlučne ona a žalobca je v zmluve o dielo označený ako osoba jej zástupcu pre zmluvné rokovania, preto je pre ňu nelogické jeho tvrdenie, že to bol práve on, kto zabezpečoval viaceré technické ako aj iné záležitosti súvisiace s výstavbou podkrovného bytu. Žalobca žalovaný nárok opiera o listinné dôkazy. Jedným z týchto bolo i čestné prehlásenie A.. T. C.H., ktorým žalobca preukazoval, že v prevažnom rozsahu s týmto pánom ako dodávateľom stavby koordinoval stavebné práce týkajúce sa výstavby bytu podkrovného priestoru. Z tohto dôkazu však nie možné odvodiť záver, že výstavbu podkrovného bytu financoval žalobca. Výstavba podkrovného bytu bola financovaná predovšetkým z predaja 2-izbového bytu na prízemí na S. XX, S. N., ku ktorému došlo v roku 1999 a tento bol v danom čase v jej výlučnom vlastníctve. Predajná cena bola 1.640 000 Sk (54 438,027 EUR). K tejto sume čerpala pôžičku na stavebné účely vo výške 400.000 Sk (13 277,60 EUR), ktorú splácala do roku 2008. Ručiteľom pôžičky bol žalobca. Žalovaná uviedla, že nie je možné prehliadnuť súčet týchto súm, ktorý tvorí ucelenú hodnotu zhotovenia samotného diela. Zdôraznila, že nespochybnila opodstatnený nárok žalobcu vo výške približne 10.000 EUR, ktorými sa žalobca reálne podieľal na financovaní podkrovného bytu, respektíve jeho časti v podobe zariadenia. Túto sumu mu v plnej výške vrátila a dostal aj auto, ktoré mu po ukončení ich partnerského vzťahu nechala k dispozícii. Žalovaná poukázala na rozpor a absenciu logických súvislosti v nadväznosti na dátum, kedy malo prísť k podpisu samotnej Zmluvy o pôžičke zo dňa 15.1.2000. Vychádzajúc z tvrdení žalobcu a ním uvádzaného účelu poskytnutia pôžičky, ako aj jednotlivých listinných dôkazov vyvstáva otázka z akého dôvodu mala byť pôžička poskytnutá v januári 2000 a uznaná a podpísaná v roku 2003, keď z ňou predložených listinných dôkazov (bankové výpisy z účtu) nesporné vyplýva, že čiastočné rekonštrukčné práce boli z jej účtu uhrádzané už v roku 1999 a to vo výške vtedajších 700 000 Sk (23 235,74 EUR). Táto suma pochádzala z predaja bytu na prízemí na S. X. XX, S. N.. Z toho plynie aj jej námietka, prečo by si požičiavala sumu vo výške 2 000 000,- SK (66 387, 85 EUR) v januári 2000, keď už v tom čase boli uhradené rekonštrukčné práce vo výške 700 000 Sk (23 235,74 EUR). Tvrdenia žalobcu o pôžičke sú bezpredmetné, pretože v právnom zmysle slova nikdy nešlo o pôžičku ako reálny kontrakt. Žalovaná vytýka súdu prvej inštancie, že nevenoval pozornosť dátumu podpísania Zmluvy o pôžičke. Táto bola podpísaná v roku 2003, teda o 3 roky neskôr, kedy malo prísť k poskytnutiu pôžičky 2 000 000,- Sk a v danom čase boli vzťahy medzi nimi vyhrotené na maximum. Z obsahu Zmluvy o pôžičke, z bodu 1 vyplýva, že: „Podľa tejto Zmluvy o pôžičke veriteľ dňom podpísania tejto zmluvy požičiava v hotovosti dlžníkovi sumu vo výške 2.000 000 Sk a dlžník svojim podpisom potvrdzuje prevzatie finančnej pôžičky v uvedenej výške v celosti." Žalobca na pojednávaní dňa 1.4.2000 potvrdil, že k reálnemu odovzdaniu peňazí v deň podpísania zmluvy o pôžičke nedošlo. pretože peniaze boli odovzdávané postupne a priebežne počas prípravy výstavby a zariaďovania bytu S. N. na S. X. XX. V Zmluve o pôžičke je uvedené , že táto mala byť podpísaná účastníkmi na základe ich slobodnej vôle, čo však rozhodne nebolo z jej strany naplnené. Žalovaná namieta, že ak súd prvej inštancie v napádanom rozsudku argumentuje tým, že splácaním splátok, teda faktickým konaním mala uznať existenciu predmetného dlhu, potom ona tvrdí, že súd prvej inštancie nevenoval pozornosť skutočnostiam , ktoré v konaní prezentovala . Uviedla, že splácala len to, čo bola žalobcovi aj reálne dlžná. Zmluva o pôžičke je fiktívna a žalobca v čase spísania tejto zmluvy využil jej nepriaznivý psychický stav, ktorý mu umožňoval s ňou manipulovať. Vyplýva to nielen z lekárskej správy, ktorú v konaní predložila, ale aj zo svedeckých výpovedí, pričom išlo predovšetkým o svedkov, ktorí ju veľmi dobre poznali. Žalobca nepreukázal poskytnutie pôžičky, a preto procesne v konaní neuniesol dôkazné bremeno. Výstavba podkrovného bytu na S. X. Č.. XX, S. N., bola financovaná z jej finančných prostriedkov tak ako prednášala a preukazovala v konaní pred súdom prvej inštancie. Počas celého konania nebol vyprodukovaný ani jeden dôkaz preukazujúci opodstatnenosť nároku žalobcu. Nie bez významu sú svedecké výpovede svedkov I. S., M. O. jej otca, F.. O. Š. V. M. F., ktorí boli v čase spoločného života účastníkov rodinnými známymi. Tí preukázali, že mala dobré rodinné zázemie a to aj po finančnej stránke. Svedkyňa M. F., opísala rozhovor prebiehajúci medzi ňou a žalobcom, kedy sa žalobcu opýtala, či by zo spoločnej domácnosti odišiel, keby mu žalovaná poskytla 2 milióny slovenských korún, s čím žalobca súhlasil. Žalovaná uviedla, že táto svedkyňa bola jediná osoba, ktorá poznala jej psychický stav v danom období ako aj nepriaznivé vzťahy medzi ňou a žalobcom. Súd prvej inštancie však na túto svedeckú výpoveď neprihliadol. Žalovaná namieta, že žalobca nedisponoval úsporami v takom rozsahu, aby bolo možné pripustiť, že skutočne jej pôžičku 2 000 000,- Sk mohol aj poskytnúť. Ustanovenie § 657 Občianskeho zákonníka ustanovuje, že zmluvou o pôžičke prenecháva veriteľ dlžníkovi veci určené podľa druhu, najmä peniaze a dlžník sa zaväzuje vrátiť po uplynutí dohodnutej doby veci rovnakého druhu. Počas priebehu celého konania nebolo preukázané, že by v relevantnom období došlo k reálnemu poskytnutiu finančných prostriedkov zo strany žalobcu. Žalobca ako nositeľ dôkazného bremena opodstatnenosť žalovaného nároku v súlade so znením žalobného petitu a jeho následných úprav, nepreukázal. Žalovaná preto odvolaciemu súdu navrhla, aby napadnutý rozsudok súdu prvej inštancie zmenil a žalobu zamietol. 5. Žalobca vo vyjadrení k odvolaniu žalovanej jej odvolacie námietky rozporoval a navrhol, aby odvolací súd rozsudok súdu prvej inštancie ako vecne správny potvrdil. Poukázal na to, že sa žalobou doručenou súdu prvej inštancie dňa 24.11.2009 domáhal zaplatenia istiny 9 377,24 Eur s príslušenstvom, ktorá bola vyčíslením dlhu žalovanej zo zmluvy o pôžičke k času podania žaloby na súd. Konanie pred súdom prvej inštancie trvalo takmer päť rokov a z tohto dôvodu v priebehu konania viackrát upravil petit žalobného návrhu. Poslednú úpravu žalobného petitu pripustil súd prvej inštancie uznesením č. k. 14C/234/2009-239 zo dňa 29.10.2013, ktoré nadobudlo právoplatnosť dňa 18.12.2013. V poslednej zmene žalobného petitu je vyjadrená výška nezaplatených splátok ku dňu podania predmetného návrhu a taktiež režim dlžných splátok /od 15.10. 2013/ až do úplného zaplatenia dlhu. Žalobca svoj nárok oprel o právny základ - Zmluva o pôžičke zo dňa 15.1.2000. Žalovaná ako dlžník sa zaviazala požičanú sumu 2 000 000,- Sk (66 387,84 Eur) vrátiť do 15.1.2015. Zmluvné strany sa dohodli na bezúročnej pôžičke. V zmysle článku 2 zmluvy o pôžičke žalovaná dlh z pôžičky uznala čo do základu aj výšky. V zmysle Dodatku č. 1 k Zmluve o pôžičke bolo dohodnuté, že žalovaná požičanú sumu uhradí v mesačných splátkach po 10 000,- Sk (331,94) do 10. dňa každého mesiaca až do úplného zaplatenia dlhu, pričom prvá splátka bola splatná dňa 15.2.2005. Žalovaná v období rokov 2005 až 2009 dohodnutými splátkami zaplatila 9 543,25 Eur (v roku 2005 sumu 100 000,- Sk, v roku 2006 sumu 60 000,- Sk, v roku 2007 sumu 50 000,-Sk, v roku 2008 sumu 47 500,- Sk a v roku sumu 30 000,- Sk) a tým potvrdila aj samotnú danosť pôžičky. Žalobca poukázal na to, že následne ho od mesiaca máj 2009 až do mesiaca júl 2010 žalovaná ubezpečovala, že dlh splní z predaja podkrovného bytu na S. XX, S. N. , čo preukazuje ich elektronická komunikácia. Predmetná pôžička vznikla z dôvodu rekonštrukcie a výstavby podkrovného bytu na S. X.. Č.. XX, S. N.. Žalobca zopakoval tvrdenie z konania pred súdom prvej inštancie, že v čase spolužitia so žalovanou pôsobil ako S. Š., reprezentant Č. V. Z. vo S. A. a na základe jeho výkonov hral ako A. C. S. R.. Od roku 1989 do roku 1992 odohral 4 sezóny v H. kedy bol jeho mesačný príjem cca 75 000 Kčs, od septembra 1992 do augusta 1993 pôsobil v N. a jeho mesačný príjem bol cca 45 000 Kčs, pričom v N. s ním bola aj žalovaná s jej dcérou G., narodenou 2.6.1992. Žalovaná tu nepracovala, poberala vdovský a sirotský dôchodok, preto sa podieľal finančne sumou 20 000,- Sk aj na odkúpení prízemného bytu na S. X.. XX, S. N., do vlastníctva žalovanej. V zmysle Zmluvy o dielo zo dňa 26.10.1999 bola hodnota čisto len výstavby podkrovného bytu v dome na S. X.. Č.. XX, S. N. 2 023 830,- SK bez vnútorného vybavenia, zariadenia, bez vyporiadania sa so susedmi ako spoluvlastníkmi tohto novovzniknutého priestoru. Žalobca poukázal na to, že výstavba, respektíve vstavba podkrovného bytu o výmere 100 m2, v ktorom bolo všetko vnútorné zariadenie vyrobené na mieru a použité v tom čase nadštandardné zariadenie a materiály /drevené okná strešné 14 ks, dvere a okná na terasu, drevené parkety 90 m2, stavba lešenia z dôvodu zväčšenia terasy, mramorový krb s nerezovým komínom/ presiahla v značnej miere finančné prostriedky, ktoré žalovaná deklarovala z predaja bytu a zo stavebného sporenia, celkom vo výške 2 040 000,- SK. Finančný podiel na výstavbe podkrovného bytu preukázal v konaní listinnými dôkazmi - čestnými prehláseniami p. T. C. - dodávateľa stavby, L.. V. O., ktorý vykonával stavebný dozor, ale aj svedeckými výpoveďami L.. P. W., a p. L.. M. C.. Existenciu pôžičky potvrdil svedok L.. M. C.. Väčšina svedkov o existencii pôžičky medzi stranami sporu buď vôbec nevedela alebo nepoznali jej detaily, vzhľadom na súkromný charakter tejto záležitosti. Tvrdenie žalovanej , že už v roku 1999 boli z jej účtu uhrádzané čiastočné rekonštrukčné práce vo výške cca 700 000,- SK ešte nevyvracajú jeho tvrdenie, že jej na výstavbu predmetného bytu požičal 2 000 000,- SK. K okolnostiam spolužitia žalobcu a žalovanej, k skutočnostiam týkajúcich sa financovania rekonštrukcie predmetného podkrovného bytu žalobcom boli v konaní vypočutí svedkovia A.. N., A.. N., A.. Z., A.. L.. W., A.. L.. B., A.. L.. C., ktorí potvrdili, že vzťahy medzi žalobcom a žalovanou boli počas ich spolužitia dobré, mali sa radi, chodili na spoločné dovolenky s priateľmi. K námietke žalovanej, že zmluvu o pôžičke podpísala pod psychickým nátlakom žalobca uviedol, že toto tvrdenie vyvracajú dôkazy vykonané výsluchom týchto svedkov a záver z konania vedeného policajným orgánom pod číslom č. P.Z.-A.-XXXX/X-XXX/XX-A..P. Tvrdenie žalovanej, že ju psychicky týral a vydieral považuje žalobca za účelové motivované snahou spochybniť platnosť Zmluvy o pôžičke a jej Dodatku. Žalovaná všetky splátky zaplatila dobrovoľne v čase, keď už nežila v spoločnej domácnosti s ním, ale s iným mužom. Žalovaná podkrovný byt v dome na S. X.. Č.. XX, S. N. predala za 200 000,- EUR a podniká kroky k tomu, aby v prípade jeho úspešnosti v tomto konaní pohľadávku od nej nevymohol. Žalobca navrhol, aby odvolací súd rozsudok súdu prvej inštancie ako vecne správny potvrdil. 6. Dňom 1. júla 2016 bol Občiansky súdny poriadok zrušený a nahradil ho zákon č. 160/2015 Z. 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7. Odvolací súd preskúmal napadnutý rozsudok v zmysle zásad uvedených v ustanoveniach § 379 a § 380 CSP, vec prejednal bez nariadenia pojednávania keď pre nariadenie pojednávania podľa ustanovenia § 385 ods. 1 CSP neboli splnené zákonné podmienky (nebolo potrebné doplniť resp. zopakovať dokazovanie, nevyžaduje to dôležitý verejný záujem), a dospel k záveru, že odvolanie žalovanej je čiastočne dôvodné . 8. Nesprávne zistený skutkový stav veci môže byť odvolacím dôvodom (§ 205 odsek 2 písmeno d/ OSP) vtedy, ak súd prvej inštancie pochybil v zistení skutkového stavu veci, spočívajúceho v tom, že skutkové zistenie, ktoré je podkladom pre rozhodnutie súdu prvej inštancie je vadné, nakoľko z vykonaných dôkazov nevyplynulo. Dôkazy hodnotí súd podľa svojej úvahy, a to každý dôkaz jednotlivo a všetky dôkazy v ich vzájomnej súvislosti, pritom súd starostlivo prihliada na všetko, čo vyšlo za konania najavo, včítane toho, čo uviedli strany sporu (§132 OSP). Hodnotením dôkazov sa rozumie myšlienková činnosť súdu, ktorou je vykonaným dôkazom prisudzovaná hodnota závažnosti (dôležitosti) pre rozhodnutie, hodnota zákonnosti, hodnota pravdivosti, poprípade vierohodnosti. Žalovaná v odvolaní namieta záver súdu prvej inštancie, o preukázaní tvrdenia žalobcu, že si od neho požičala 66 387,84 Eur (2 000 000,-Sk). Takýto skutkový stav veci vyhodnotil súd prvej inštancie na základe výsledkov dokazovania a svoj záver primerane a dostatočne zdôvodnil. V jeho hodnotení vykonaných dôkazov, poprípade poznatkov, ktoré vyplynuli z prednesov strán sporu alebo ktoré vyšli v konaní inak najavo nie je z hľadiska závažnosti, zákonnosti, pravdivosti či vierohodnosti logický rozpor. Žalovaná v konaní pred súdom prvej inštancie spochybňovala a naďalej aj v odvolacom konaní spochybňuje tvrdenie žalobcu o tom, že k uzavretiu Zmluvy o pôžičke 2 000 000,- Sk čo je 66 387,84 EUR v skutočnosti došlo. Tvrdí, že od žalobcu na rekonštrukciu podkrovného bytu v dobe uzavretia zmluvy žiadne peniaze ako pôžičku neprevzala a pokiaľ mu dlhovala peňažné prostriedky tak tieto mu už vrátila. 9. Podľa § 657 Občianskeho zákonníka zmluvou o pôžičke prenecháva veriteľ dlžníkovi veci určené podľa druhu, najmä peniaze, a dlžník sa zaväzuje vrátiť po uplynutí dohodnutej doby veci rovnakého druhu. 10. Žalovaná má pravdu v tom, že zmluva o pôžičke má reálnu (nie len zmluvnú) povahu. Vznik pôžičky predpokladá nielen dohodu strán, ale i skutočné odovzdanie predmetu pôžičky. Nie je však možné so žalovanou súhlasiť v tom, že ku skutočnému odovzdaniu predmetu pôžičky (v danej veci peňazí) musí dôjsť len v čase uzavretia pôžičky. Vo vzťahu k odovzdaniu peňazí nie je možné vylúčiť ani situáciu , kedy sa zmluvné strany dohodnú, že peniaze, ktoré už boli dlžníkovi na základe právneho dôvodu odovzdané a ktoré je povinný veriteľovi vrátiť, budú tvoriť predmet pôžičky. V danej veci súd prvej inštancie nespochybnil tvrdenie žalovanej o výške jej finančnej solventnosti, ktorá zodpovedala výške nákladov na výstavbu podkrovného bytu, avšak preukázanie existencie takéhoto finančného majetku ešte neznamená, že výlučne len tieto peňažné prostriedky boli na predmetnú výstavbu použité a že pokryli všetky náklady spojené s vybudovaním novej domácnosti strán sporu v tomto novopostavenom byte. Žalovaná listiny o pôžičke podpisovala v časovom období od roku 2000 do roku 2005. V roku 2000 žalovaná so žalobcom uzavreli Zmluvu o pôžičke, v roku 2003 žalovaná overila podpísanie zmluvy pred notárom a v roku 2005 sa dohodla so žalobcom na zmene zročnosti pôžičky. Jednorazovú, pre žalovanú výhodnú splatnosť pôžičky do dňa 15.1.2015, zmenili žalobca a žalovaná na úhradu pôžičky v mesačných splátkach po 10 000,- SK od 15. 2.2005 s konečným dňom splatnosti do 15. 1 .2015. V roku 2005 žalovaná a žalobca už spolu nežili. Žalovaná po uzavretí Dodatku k Zmluve o pôžičke mesačné splátky v dohodnutej sume po 10 000,- SK aj fakticky uhrádzala a dlh potvrdila aj dňa 18.3.2005 pred policajným orgánom OR PZ Bratislava II (v dobe predchádzajúcej začatiu tohto sporu), kedy do zápisnice o trestnom oznámení uviedla, že majú so žalobcom podpísanú zmluvu o pôžičke 2 000 000,- SK, ktorú sumu žalobcovi mesačne spláca po 10 000,- SK. Cez časový sled úkonov sporného zmluvného vzťahu v kontexte vykonaných svedeckých a listinných dôkazov súd prvej inštancie správne vyhodnotil skutkový stav veci tak, že žalovanej vznikol záväzok zo Zmluvy o pôžičke, ktorú so žalobcom platne uzavrela 15.1.2000 v spojení s jej Dodatkom zo dňa 11.1.2005 a súd prvej inštancie správne ustálil, že žalovanou tvrdené konanie o psychickom nátlaku žalobcu, žalovaná ňou navrhnutými a v konaní aj vykonanými dôkazmi nepreukázala. Pokiaľ by žalovaná nemala slobodnú vôľu uzavrieť dňa 15.1.2000 Zmluvu o pôžičke, neuzavrela by 15.1.2005, v čase kedy so žalovaným už nežila Dodatok k tejto zmluve. Dohodu podľa Dodatku rešpektovala a pôžičku aj reálne splácala. Odvolacie námietky žalovanej, že zmluva o pôžičke nebola reálne naplnená a že ju slobodne neuzavrela sú preto nedôvodné. 11. Súd prvej inštancie z vykonaného dokazovania správne vyvodil skutkový záver o tom, že žalovaná dlhuje žalobcovi žalovanú istinu 24 978,24 EUR, ktorá sa podľa dohodnutej zročnosti pôžičky v zmysle žalobného petitu stala splatnou k októbru 2013 (zmena žalobného petitu z 20.9.2013, č. l. 238 a č. l. 239 spisu). Táto istina korešponduje matematickému výpočtu dlhu podľa ktorého mala žalovaná od 15. 2. 2005 do 15. 9. 2013 zaplatiť žalobcovi spolu 34 521,67 EUR (104 mesiacov x 331,94 Eur /10 000,- SK/). Keďže z tejto istiny uhradila len 9 543,25 EUR (287 500,- SK) zostáva jej zaplatiť 24 978,42 EUR. Vo vzťahu k výroku napadnutého rozsudku o povinnosti žalovanej zaplatiť žalobcovi istinu dlhu 24 978,42 Eur obsah odvolania žalovanej nie je spôsobilý spochybniť správnosť záverov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Z uvedených dôvodov odvolací súd výrok rozsudok súdu prvej inštancie o povinnosti žalovanej zaplatiť žalobcovi istinu 24 978,42 EUR podľa § 387 odseky 1, 2 CSP ako vecne správne potvrdil. 12. Zostávajúce výroky napadnutého rozsudku odvolací súd postupom podľa § 389 odsek 1 písmeno b) CSP zrušil. 13. Obsahové náležitosti rozsudku určovalo ustanovenie § 157 odsek 2 OSP, ktoré prebralo aj ustanovenie § 220 CSP. Ich správnosť a úplnosť je predpokladom vykonateľnosti a preskúmateľnosti rozhodnutia. Či je rozhodnutie preskúmateľné alebo nie sa dá zistiť len z jeho odôvodnenia. 14. Podľa § 517 odsek 2 OZ ak ide o omeškanie s plnením peňažného dlhu, má veriteľ právo požadovať od dlžníka popri plnení úroky z omeškania, ak nie je podľa Občianskeho zákonníka povinný platiť poplatok z omeškania; výšku úrokov z omeškania ustanovuje vykonávací predpis. 15.Povinnosť žalovaného platiť úrok z omeškania začína s počiatkom jeho omeškania (§ 517 odsek 2 OZ). Omeškanie je právna skutočnosť, ktorej dôsledkom je vznik zodpovednostného vzťahu, ako dôsledok porušenia záväzkového vzťahu, pričom pre jeho vznik je rozhodujúce, či došlo k porušeniu záväzkového vzťahu vo vzťahu k času plnenia. V prípade omeškania s peňažným plnením má veriteľ okrem vlastného plnenia vyplývajúceho zo záväzku aj právo na úroky z omeškania, okrem ak má podľa zákona dlžník povinnosť platiť poplatok z omeškania. Súd prvej inštancie výrok o povinnosti žalovanej zaplatiť žalobcovi úrok z omeškania vôbec nezdôvodnil a rozsudok je v tejto časti nepreskúmateľný. K omeškaniu s plnením peňažného dlhu dochádza uplynutím doby splatnosti. Z odôvodnenia napadnutého rozsudku nevyplýva akými právnymi úvahami sa súd prvej inštancie riadil, keď žalobcovi priznal ním uplatnený nárok na úrok z omeškania z priznanej istiny 24 978,24 EUR, teda z dlhu vyčísleného ku dňu 20.9.2013 (súčet všetkých dlžných splátok k tomuto dňu) už od 1.1.2009 a ako ustálil výšku sadzby úroku z omeškania. V danej veci dlh z pôžičky narastal po mesiacoch a omeškanie sa odvíjalo od splatnosti každej mesačnej splátky samostatne. 16. Základnou vlastnosťou súdneho rozhodnutia je jeho vykonateľnosť, ktorá spočíva v priamej a bezprostrednej vynútiteľnosti splnenia určitej povinnosti zákonnými prostriedkami. Len rozhodnutie, ktoré disponuje vlastnosťou vykonateľnosti je spôsobilým podkladom na vykonanie exekúcie. Z hľadiska požiadavky materiálnej vykonateľnosti súdneho rozhodnutia musí byť výrok formulovaný určito, jasne a zrozumiteľne. Jeho obsah musí byť možný. Súd prvej inštancie v napadnutom rozsudku uložil žalovanej povinnosť splácať žalobcovi zvyšok dlžnej sumy v zmysle Zmluvy o pôžičke v znení jej dodatku č.1 zo dňa 11.1.2005 v splátkach po 331,94 EUR mesačne, počnúc 15-dňom toho ktorého mesiaca nasledujúceho po mesiaci, v ktorom nadobudne právoplatnosť rozsudok súdu prvej inštancie až do úplného zaplatenia dlhu s tým, že zaplatením jednej splátky stáva sa zročným celý dlh (výrok II). Súčasne zamietol návrh žalobcu, ktorým sa domáhal uhrádzania mesačných splátok počnúc dňom 15.10.2013 (výrok III). Výrok napadnutého rozsudku o úhrade zvyšku dlžnej sumy v zmysle Zmluvy o pôžičke v znení jej dodatku č.1 zo dňa 11.1.2005 v splátkach, požiadavku materiálnej vykonateľnosti nespĺňa. Z obsahu Dodatku č. 1 zo dňa 11.1.2005 k Zmluve o pôžičke zo dňa 15.1.2000 vyplýva, že strany sporu sa dohodli na úhrade dlhu z pôžičky žalovanou v mesačných splátkach po 10 000,- SK zročných do 10. dňa každého mesiaca v období od 15.2.2005 do 10.1.2015 (prvá splátka mala byť ale zaplatená 15.2.2005) s tým, že dňa 15.1.2015 sa stane splatným celý zostávajúci, teda splátkami neuhradený zvyšok dlhu. Konečná splatnosť dlhu bola stranami sporu dohodnutá dňom 15.1.2015. Z odôvodnenia napadnutého rozsudku nevyplýva akými právnymi úvahami sa súd prvej inštancie riadil, keď žalobcovi priznal neurčito a preto nevykonateľne ním uplatnený nárok na zaplatenie zostatku dlhu a prečo žalovanú zaviazal tento dlh splácať. Súd prvej inštancie svoje rozhodnutie vo vzťahu k tomuto výroku vôbec neodôvodnil. Predmetný výrok je preto nepreskúmateľný. 17. Štruktúra odôvodnenia rozsudku je v priamej spojitosti so základným právom na súdnu ochranu podľa článku 46 ods. 1 Ústavy Slovenskej republiky. Ak súd pri odôvodňovaní rozsudku nepostupuje spôsobom, ktorý záväzne určovalo ustanovenie § 157 odsek 2 OSP (§ 220 ods. 2 CSP) dochádza nielen k tomu, že rozsudok je nepreskúmateľný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Odôvodnenie rozhodnutí dovoľuje stranám sporu posúdiť ako súd v ich veci vyložil a aplikoval príslušné predpisy a akými úvahami sa spravoval pri svojom rozhodovaní o veci samej. 18. Vydaním nepreskúmateľného rozhodnutia sa strane sporu odníma možnosť v odvolacom konaní riadne brániť svoje práva a oprávnené záujmy, nakoľko je problematické zaujímať stanoviská k nezrozumiteľnému alebo nezdôvodnenému rozhodnutiu. 19. V prejednávanej veci odôvodnenie rozsudku súdu prvej inštancie neobsahuje skutkové zistenia vyhodnotené s poukázaním na vykonané dôkazy vo vzťahu k rozhodnutiu o povinnosti žalovanej zaplatiť žalobcovi príslušenstvo z priznanej istiny (ustálenie času omeškania a výšky sadzby úroku z omeškania) a o povinnosti žalovanej zaplatiť žalobcovi zostatok dlhu z pôžičky, kde je rozhodnutie súdu prvej inštancie aj nevykonateľné. Keďže týmto nesprávnym procesným postupom súdu prvej inštancie bolo znemožnené stranám sporu uskutočniť im patriace procesné práva v takej miere, že došlo k porušeniu práva na spravodlivý proces, je odvolanie žalovanej v tomto rozsahu dôvodné a odvolací súd postupom vyplývajúcim z ustanovenia § 389 ods. 1 písm. b/ CSP rozsudok súdu prvej inštancie vo výroku, ktorým žalobcovi priznal právo na zaplatenie príslušenstva z istiny 24 978,24 EUR, vo výroku ktorým uložil žalovanej povinnosť splácať žalobcovi zvyšok pôžičky v splátkach zrušil a vec vrátil súdu prvej inštancie na ďalšie konanie a nové rozhodnutie (§ 391 ods. 1 CSP). 20. Spolu s výrokom o zrušení označených výrokov napadnutého rozsudku zrušil odvolací súd aj súvisiaci výrok o povinnosti žalovanej zaplatiť žalobcovi trovy konania. Pokiaľ je predmetom súdneho konania popri pohľadávke aj jej príslušenstvo (úroky z omeškania) je potrebné pri rozhodovaní o náhrade trov konania podľa miery úspechu vo veci zvážiť mieru úspechu v celom spore, to znamená nie len vo vzťahu k pohľadávke, ale tiež aj vo vzťahu k jej príslušenstvu. V prípadoch kde pri rozhodovaní o náhrade trov konania sa posudzuje pomer úspechu strán sporu je potrebné zohľadniť ku dňu rozhodovania súdu vo veci všetky uplatnené nároky. 21. Po vrátení veci bude potrebné opätovne vyhodnotiť všetky dôkazy predložené stranami sporu na preukázanie pravdivosti ich tvrdení k ustáleniu počiatku omeškania žalovanej s povinnosťou splácať a zaplatiť dlh z pôžičky žalobcovi ako aj k ustáleniu výšky sadzby úroku z omeškania. Ďalej urobiť úkony smerujúce k odstráneniu vady žalobného petitu spočívajúceho v neurčitosti vyjadrenia žalovaného nároku na zaplatenie zostatku dlhu. O týchto nárokoch súd prvej inštancie opätovne rozhodne , vrátane nároku na náhradu trov konania. 22. Súd prvej inštancie je viazaný právnym názorom odvolacieho súdu (§ 391 ods. 2 CSP) a v novom rozhodnutí rozhodne aj o trovách odvolacieho konania (§ 396 ods. 3 CSP). 23. Toto rozhodnutie prijal senát Krajského súdu v Bratislave, pomerom hlasov 3 : 0. Poučenie: P o u č e n i e :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podia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podia druhej hlavy tretej časti tohto zákona zastúpený osobou založenou alebo zriadenou na ochranu spotrebiteľa, osobou oprávnenou na zastupovanie podia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https://www.kauzis.sk/judikatura/r/ECLI:SK:KSBA:2018:1209220536.2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