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20CoP/16/2018 z 20. 3. 2018</w:t>
      </w:r>
    </w:p>
    <w:p>
      <w:r>
        <w:t>Uznesenie Krajského súdu Bratislava z 20. marca 2018, sp. zn. 20CoP/16/2018, ECLI:SK:KSBA:2018:1217217992.1</w:t>
      </w:r>
    </w:p>
    <w:p>
      <w:r>
        <w:t>Súd: Krajský súd Bratislava</w:t>
      </w:r>
    </w:p>
    <w:p>
      <w:r>
        <w:t>Spisová značka: 20CoP/16/2018</w:t>
      </w:r>
    </w:p>
    <w:p>
      <w:r>
        <w:t>ECLI: ECLI:SK:KSBA:2018:1217217992.1</w:t>
      </w:r>
    </w:p>
    <w:p>
      <w:r>
        <w:t>Dátum vydania: 20. 3. 2018</w:t>
      </w:r>
    </w:p>
    <w:p>
      <w:r>
        <w:t>Forma: Uznesenie</w:t>
      </w:r>
    </w:p>
    <w:p>
      <w:pPr>
        <w:pStyle w:val="Heading2"/>
      </w:pPr>
      <w:r>
        <w:t>Text rozhodnutia</w:t>
      </w:r>
    </w:p>
    <w:p>
      <w:r>
        <w:t>Súd: Krajský súd Bratislava Spisová značka: 20CoP/16/2018 Identifikačné číslo súdneho spisu: 1217217992 Dátum vydania rozhodnutia: 21. 03. 2018 Meno a priezvisko sudcu, VSÚ: JUDr. Michaela Králová ECLI: ECLI:SK:KSBA:2018:1217217992.1 Uznesenie Krajský súd v Bratislave v senáte zloženom z predsedníčky senátu JUDr. Michaely Královej a členov senátu JUDr. Dariny Kriváňovej a JUDr. Ivany Jahnovej vo veci starostlivosti súdu o maloleté dieťa: U. M., O.. XX.XX.XXXX, zastúpený kolíznym opatrovníkom Úradom práce, sociálnych vecí a rodiny Bratislava, odbor sociálnych vecí a rodiny, Vazovova 7/A, Bratislava, dieťa rodičov: matka - M. Y.Á., O.. XX.XX.XXXX, V. P. XX, V. R. D. - X. M., O.. XX.XX.XXXX, Z. V. G. X, F. O. X., Z. Č. U. X, V., zastúpený AK Bugala - Ďurček, s.r.o., so sídlom Miletičova 5B, Bratislava, o návrhu otca na nariadenie neodkladného opatrenia, na odvolanie otca proti uzneseniu Okresného súdu Bratislava III. zo dňa 28.novembra 2017, č. k. 39P/259/2017 - 52, takto r o z h o d o l : Odvolací súd uznesenie Okresného súdu III. zo dňa 28.novembra 2017, č. k. 39P/259/2017 - 52, p o t v r d z u j e. o d ô v o d n e n i e : 1. Okresný súd Bratislava III. uznesením zo dňa 28.11. 2017, č. k. 39P/259/2017 - 52, zamietol návrh otca na nariadenie neodkladného opatrenia, ktorým sa otec domáhal, aby bola znížená jeho vyživovacia povinnosť voči maloletému, upravená rozsudkom Okresného súdu Bratislava V zo dňa 07.11.2013 zo sumy 140,- € mesačne na sumu 80,- € mesačne. 2. Súd prvej inštancie v rámci odôvodnenia uviedol, že svoj návrh na nariadenie neodkladného opatrenia podaný na súde prvej inštancie dňa 23.11.2017 otec odôvodnil tým, že od rozhodnutia súdu nastala na jeho strane závažná zmena pomerov, v máji 2017 mu pribudla ďalšia vyživovacia povinnosť, jeho partnerka je v súčasnosti na rodičovskej dovolenke a jej jediným príjmom je rodičovský príspevok. V stručnosti uviedol svoje mesačné výdavky a poukázal na to, že matka maloletého už nie je na rodičovskej dovolenke tak, ako tomu bolo v čase ostatného rozhodovania súdu, kedy bol maloletý U. ešte v jej celodennej osobnej starostlivosti. Nakoľko sa otcovi výrazne zvýšili výdavky v dôsledku narodenia dieťaťa, hrozí, že finančná situácia jeho rodiny a jeho možnosť platiť výživné v stanovenej výške bude narušená. Na základe uvedeného mal za to, že jeho návrh na nariadenie neodkladného opatrenia je dôvodný. 3. Súd prvej inštancie sa oboznámil s návrhom otca zo dňa 06.10.2017 a listinnými dôkazmi k nemu pripojenými, obsahom spisu sp. zn. 38P/352/2015 a zistil tento skutočný stav: Rozsudkom zo dňa 07.11.2013, č. k. 20P/383/2012 - 289 Okresný súd Bratislava V upravil výkon rodičovských práv a povinností k maloletému U. a určil, že otec je povinný prispievať na jeho výživu sumou 140,- € mesačne. Návrhom, podaným na súde prvej inštancie dňa 20.05.2015 sa otec maloletého U. domáhal zmeny úpravy výkonu rodičovských práv a povinností k maloletému tak, že tento bude zverený do striedavej osobnej starostlivosti oboch rodičov. Návrh bol zapísaný pod sp.zn. 51P/413/2015. Návrhom, podaným na súde prvej inštancie dňa 07.10.2015 sa matka maloletého domáhala zvýšenia vyživovacej povinnosti otca voči maloletému a zmeny úpravy styku otca s maloletým. Návrh bol zapísaný pod sp. zn. 38P/352/2015. Uznesením zo dňa 10.12.2015, č. k. 38P/352/2015 - 44 súd prvej inštancie spojil na spoločné konanie konanie o návrhu matky na zvýšenie výživného a zmenu úpravy styku otca s maloletým, vedené na súde prvej inštancie pod sp.zn. 38P/352/2015 a konanie o návrhu otca na zverenie maloletého dieťaťa do striedavej osobnej starostlivosti, vedené na súde prvej inštancie pod sp.zn. 51P/413/2015, ktoré bude ďalej vedené pod sp.zn. 38P/352/2015. Uznesením zo dňa 12.05.2017, č.k. 38P/352/2015 - 166 súd prvej inštancie nariadil znalecké dokazovanie znalcom z odboru psychológia - odvetvie klinická psychológia detí a dospelých. Vypracovaním znaleckého posudku súd poveril súdneho znalca PhDr. Mareka Hrabovského, miesto výkonu činnosti X. Y. M. Y., G.Á. X, V.. 4. Súd prvej inštancie po právnej stránke svoje rozhodnutie odôvodnil ustanovením § 2 ods. 1, § 324 ods. 1, § 325 ods. 1, § 326 ods. 1, § 328 ods. 2, § 329 ods. 1, 2, § 331 ods. 1,2, Civilného mimosporového poriadku. Súd prvej inštancie v rámci odôvodnenia uviedol, že po oboznámení sa so všetkými okolnosťami prípadu dospel k záveru, že návrh otca maloletého U. je v plnom rozsahu nedôvodný a nie je možné mu vyhovieť. Rozhodovať o otázke zníženia vyživovacej povinnosti rodiča k maloletému dieťaťu inštitútom neodkladného opatrenia je v danom prípade neprimerané, nakoľko znížiť vyživovaciu povinnosť rodiča je možné len pri tak závažných zmenách na jeho strane, ktoré dostatočne odôvodnia takéto zníženie. Je potrebné si uvedomiť, že takýmto rozhodnutím sa znižuje životná úroveň maloletého dieťaťa, a teda v žiadnom prípade nie je v jeho záujme. Preto je nevyhnutné v danej veci dôsledne zvažovať a posudzovať dôvody, pre ktoré má k takémuto rozhodnutiu prísť, ako i dopad na maloleté dieťa a uspokojovanie jeho odôvodnených potrieb. Dôvody, pre ktoré je možné znížiť vyživovaciu povinnosť musia spĺňať predovšetkým kritérium objektívnej nemožnosti plniť si svoju vyživovaciu povinnosť ani pri náležitej snahe zo strany povinného rodiča a vyčerpaní všetkých dostupných možností, umožňujúcich plnenie si vyživovacej povinnosti. V žiadnom prípade nie je bez ďalšieho dôvodom pre zníženie výživného zo strany povinného rodiča pribudnutie ďalšej vyživovacej povinnosti na strane tohto rodiča. Rovnako tak nie je relevantným dôvodom pre zníženie výživného - nadôvažok prostredníctvom neodkladného opatrenia - tá skutočnosť, že matka maloletého U. už nie je na rodičovskej dovolenke, keďže opätovné zapojenie jedného z rodičov do pracovného procesu nemá za následok zníženie výživného zo strany druhého rodiča. Samotný otec maloletého vo svojom návrhu uviedol, že od poslednej úpravy výživného uplynulo časové obdobie 4 rokov, za ktoré maloletý vyrástol a začal navštevovať základnú školu, čím bezpochyby došlo na jeho strane k podstatnej zmene pomerov, najmä pokiaľ ide o skladbu jeho odôvodnených potrieb a záujmov. Na strane druhej otec maloletého, okrem pribudnutia vyživovacej povinnosti, nepoukazoval na žiadne iné dôvody (nepriaznivý zdravotný stav a pod.), na základe ktorých by bolo možné dospieť k záveru, že zníženie výživného voči maloletému by bolo odôvodnené. Na základe uvedeného návrh na nariadenie neodkladného opatrenia zamietol. 5. Proti tomuto uzneseniu podal včas odvolanie otec, ktorý v rámci svojho odvolania uviedol, že rozhodnutie súdu prvej inštancie vychádza z nesprávneho právneho posúdenia veci (§ 365 ods. 1 písm. h) zákona č. 160/2015 Z.z. Civilný sporový poriadok /CSP/). Poukázal na to, že sa nemôže stotožniť s argumentáciou súdu, ktorý uvádza „V žiadnom prípade nie je bez ďalšieho dôvodom pre zníženie výživného zo strany povinného rodiča pribudnutie ďalšej vyživovacej povinnosti na strane tohto rodiča." Matka maloletého dieťaťa má po rodičovskej dovolenke rovnaké možnosti prispievať na výživu dieťaťa ako otec. Nakoľko maloletému už neposkytuje celodennú starostlivosť, má možnosť nájsť si zamestnanie. Otec má za to, že súd prvej inštancie sa nedostatočne zaoberal zmenou pomerov na strane otca, a to predovšetkým vznikom vyživovacej povinnosti voči druhému maloletému dieťaťu. Je zrejmé, že vznik novej vyživovacej povinnosti od poslednej úpravy výšky výživného je zásadnou zmenou pomerov na strane otca. Obe maloleté deti majú právo podieľať sa na životnej úrovni otca. Novonarodené dieťa nemôže byť ukrátené tým, že skôr narodené dieťa otca bude mať privilegované postavenie na úkor druhého dieťaťa. Na základe vyššie uvedeného navrhuje, aby odvolací súd zrušil napadnuté rozhodnutie a vec vrátil na ďalšie konanie. 6. Matka sa vyjadrila k odvolaniu otca a uviedla, že otec maloletého pravidelne porušuje rozsudok odvolacieho súdu sp.zn. 11Cop/10/2014, neplní si riadne a včas svoju vyživovaciu povinnosť voči maloletému, jednak v lehote, tak i vo výške. K dnešnému dňu je navrhovateľ dlžný výživné voči maloletému vo výške 400,- €. K veci ďalej uviedla, že maloletý U. je dlhodobo a často chorý a z toho dôvodu si nemôže nájsť stabilné a dlhodobé zamestnanie. Otec maloletého je so zdravotným stavom maloletého dôkladne oboznámený a napriek týmto skutočnostiam uvádza súdu, že matka neposkytuje maloletému celodennú starostlivosť a má možnosť si nájsť zamestnanie. Otca maloletého matka viackrát prosila, aby maloletému prispel aspoň na lieky a zdravotné pomôcky, no reakcia otca bola vždy cituje: "Nedostaneš odo mňa ani cent". Otec neprispieva maloletému absolútne, ani na školské potreby, ani na lieky a zdravotnú starostlivosť a navyše si neplní riadne svoju vyživovaciu povinnosť. Nehovoriac o tom, že otec zabúda pravidelne už 7 rokov na narodeniny a meniny svojho syna. V žiadnom prípade teda nie je možné tvrdenie otca, že skôr narodené dieťa má privilegované postavenie a nedokáže ako rodič pochopiť, ako také slová môže otec vôbec vysloviť. Deti sú podľa slov otca X. M. označené pre otca len ako vyživovacia povinnosť č. 1 a vyživovacia povinnosť č. 2. Ona ako matka má v starostlivosti taktiež maloletú dcéru - sestru maloletého U., ktorá je ťažko zdravotne postihnutá a nemá potrebu týmto zaťažovať súd. K veci ďalej uviedla, že na Okresnom súde Bratislava III. je vedené konanie pod sp.zn. 38P/352/2015 o návrhu matky na zvýšenie výživného a zmenu úpravy styku a taktiež konanie o návrhu otca na zverenie maloletého dieťaťa do striedavej osobnej starostlivosti, ktoré ešte nie je ukončené. Matka má za to, že otec z obavy zvýšenia výživného rýchlo podal návrh na neodkladné opatrenie na zníženie výživného. 7. Úrad práce sociálnych vecí a rodiny sa nevyjadril k odvolaniu otca. 8.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otca nie je dôvodné a uznesenie súdu prvej inštancie je potrebné ako vecne a právne správne potvrdiť (§ 387 ods. 1, 2 Civilného sporového poriadku). 9. Podľa § 65 zák.č. 161/2015 Z.z. Civilný mimosporový poriadok odvolací súd nie je viazaný rozsahom odvolania vo veciach, v ktorých možno začať konanie aj bez návrhu. 10. Podľa § 66 zák.č. 161/2015 Z.z. Civilný mimosporový poriadok odvolací súd nie je odvolacími dôvodmi viazaný. 11. Podľa § 67 zák.č. 161/2015 Z.z. Civilný mimosporový poriadok na vady konania pred súdom prvej inštancie prihliada odvolací súd, len ak mali za následok nesprávne rozhodnutie vo veci. 12. Podľa § 366 zák.č. 161/2015 Z.z. Civilný mimosporový poriadok neodkladným opatrením môže súd nariadiť platiť výživné v nevyhnutnej miere. 13. Podľa § 367 ods. 1 zák.č. 161/2015 Z.z. Civilný mimosporový poriadok neodkladným opatrením môže súd nariadiť, aby ten, kto má maloletého pri sebe, maloletého odovzdal do starostlivosti toho, koho označí súd, alebo do striedavej osobnej starostlivosti. 14. Podľa § 367 ods. 3 zák.č. 161/2015 Z.z. Civilný mimosporový poriadok uznesenie o nariadení neodkladného opatrenia je vykonateľné vyhlásením; ak sa nevyhlasuje, je vykonateľné, len čo bolo vyhotovené. 15. Podľa § 367 ods. 4 zák.č.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16. Odvolací súd z obsahu spisu, že maloletý Marko má 7 rokov, pričom je nepochybné, že rozsudkom zo dňa 07.11.2013, č. k. 20P/383/2012 - 289 Okresný súd Bratislava V upravil výkon rodičovských práv a povinností k maloletému Markovi a určil, že otec je povinný prispievať na jeho výživu sumou 140,- € mesačne. Návrhom, podaným na súde prvej inštancie dňa 20.05.2015 sa otec maloletého Marka domáhal zmeny úpravy výkonu rodičovských práv a povinností k maloletému tak, že tento bude zverený do striedavej osobnej starostlivosti oboch rodičov. Návrhom, podaným na súde prvej inštancie dňa 07.10.2015 sa matka maloletého domáhala zvýšenia vyživovacej povinnosti otca voči maloletému a zmeny úpravy styku otca s maloletým. Uznesením zo dňa 10.12.2015, č. k. 38P/352/2015 - 44 súd prvej inštancie spojil na spoločné konanie, konanie o návrhu matky na zvýšenie výživného a zmenu úpravy styku otca s maloletým, vedené na súde prvej inštancie pod sp.zn. 38P/352/2015 a konanie o návrhu otca na zverenie maloletého dieťaťa do striedavej osobnej starostlivosti, vedené na súde prvej inštancie pod sp.zn. 51P/413/2015, ktoré bude ďalej vedené pod sp.zn. 38P/352/2015. Predmetné konanie nie je doposiaľ právoplatne skončené. 17.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18. Odvolací súd poukazuje na to, že zmena rozsudku odsudzujúceho na plnenie v budúcnosti zročných dávok alebo na plnenie v splátkach je možná, ak sa podstatne zmenili okolnosti, ktoré sú rozhodujúce pre výšku a ďalšie trvanie dávok alebo splátok, pritom nie je rozhodujúce, či ide o plnenie vyživovacej povinnosti určenej súdom alebo plnenie dohody. V zmysle judikatúry súdov je potrebné prihliadnuť v tomto druhu konaní ku všetkým skutočnostiam, ktoré by mohli odôvodniť zmenu výživného, avšak len vtedy môžu byť dôvodom pre zmenu o vyživovacej povinnosti, ak sa závažnejším spôsobom prejavia v pomeroch účastníkov v porovnaní s ich pomermi v čase vyhlásenia predchádzajúceho rozhodnutia o výživnom. Z charakteru neodkladného opatrenia plynie, že predpokladom pre jeho nariadenie je potreba bezodkladne upraviť pomery účastníkov. Ako bolo vyššie spomínané, ohľadom určenia výživného pre maloletého Marka v súčasnosti existuje právoplatné súdne rozhodnutie (č.k. 20P/383/2012-289), a preto potreba bezodkladnosti nie je daná. Skutočnosti, ktoré by osvedčovali záver o potrebe bezodkladného zníženia súdom určeného výživného pre maloletého Marka zistené neboli. Fakt, že otcovi pribudla ďalšia vyživovacie povinnosť, respektíve, že matke maloletého sa skončila rodičovská dovolenka nie je bez ďalšieho dôvodom na zmenu rozhodnutia o výživnom, najviac, ak by takáto zmena - zníženie výživného, malo byť realizované nariadením neodkladného opatrenia, čo je neprípustné. Odvolací súd tak v zhode so súdom prvej inštancie nezistil dôvody v danej veci, pre ktoré by bolo potrebné rozhodnúť neodkladným opatrením o zmene úpravy výživného v rozsahu, v akom ju otec navrhuje. Na základe uvedeného odvolací uznesenie súdu prvej inštancie ako vecne a právne správne potvrdil (§ 387 ods.1, 2 CSP). 19.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https://www.kauzis.sk/judikatura/r/ECLI:SK:KSBA:2018:1217217992.1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