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9Co/466/2013 z 13. 2. 2018</w:t>
      </w:r>
    </w:p>
    <w:p>
      <w:r>
        <w:t>Uznesenie Krajského súdu Bratislava z 13. februára 2018, sp. zn. 9Co/466/2013, ECLI:SK:KSBA:2018:1310212943.2</w:t>
      </w:r>
    </w:p>
    <w:p>
      <w:r>
        <w:t>Súd: Krajský súd Bratislava</w:t>
      </w:r>
    </w:p>
    <w:p>
      <w:r>
        <w:t>Spisová značka: 9Co/466/2013</w:t>
      </w:r>
    </w:p>
    <w:p>
      <w:r>
        <w:t>ECLI: ECLI:SK:KSBA:2018:1310212943.2</w:t>
      </w:r>
    </w:p>
    <w:p>
      <w:r>
        <w:t>Dátum vydania: 13. 2. 2018</w:t>
      </w:r>
    </w:p>
    <w:p>
      <w:r>
        <w:t>Forma: Uznesenie</w:t>
      </w:r>
    </w:p>
    <w:p>
      <w:pPr>
        <w:pStyle w:val="Heading2"/>
      </w:pPr>
      <w:r>
        <w:t>Text rozhodnutia</w:t>
      </w:r>
    </w:p>
    <w:p>
      <w:r>
        <w:t>Súd: Krajský súd Bratislava Spisová značka: 9Co/466/2013 Identifikačné číslo súdneho spisu: 1310212943 Dátum vydania rozhodnutia: 14. 02. 2018 Meno a priezvisko sudcu, VSÚ: JUDr. Magdaléna Floreková ECLI: ECLI:SK:KSBA:2018:1310212943.2 Uznesenie Krajský súd v Bratislave v senáte zloženom z predsedníčky senátu JUDr. Magdalény Florekovej a členov senátu JUDr. Romana Huszára a JUDr. Zuzany Posluchovej v právnej veci žalobkyne : H. L., R. R., T. XX, zastúpená JUDr. Margitou Čulenovou, advokátkou, Bratislava, Benediktiho 4, proti žalovanému : L. L., R. R., F.B. XXXX/XX, o vyporiadanie bezpodielového spoluvlastníctva manželov, vedenej na Okresnom súde Bratislava III pod sp. zn. 16C 141/2010, o návrhu na vydanie opravného uznesenia takto r o z h o d o l : Výrok rozsudku Krajského súdu v Bratislave zo dňa 22. septembra 2016 č.k. 9Co 466/2013 - 365 v časti o trovách odvolacieho konania má správne znieť : Žalobkyňa a žalovaný m a j ú právo na náhradu trov odvolacieho konania každý v rozsahu 50 %. o d ô v o d n e n i e : 1/ Odvolací súd v odvolacom konaní v hore označenej právnej veci rozhodol svojím rozsudkom zo dňa 22. 09. 2016 č.k. 9Co 466/2013 - 365. Pri vypracovaní písomného rozhodnutia sa v jeho výroku v časti o trovách odvolacieho konania došlo k chybe v písaní, keď vo výroku rozsudku v rozpore so znením, v akom bol rozsudok vyhlásený a jeho odôvodnením namiesto výroku, že žalobkyňa a žalovaný majú právo na náhradu trov odvolacieho konania každý v rozsahu 50 %, uviedol odvolací súd nesprávne 100 %. Na uvedenú chybu upozornil súd prvej inštancie, ktorý za týmto účelom vec predložil odvolaciemu súdu na opravu.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Odvolací súd vzniknuté pochybenie týmto opravným uznesením odstránil (§ 224 v spojení s § 378 ods. 1 CSP), keďže išlo o chybu v písaní pri vypracovaní písomného vyhotovenia rozhodnutia odvolacieho súdu. 5/ Toto rozhodnutie bolo prijaté senátom Krajského súdu v Bratislave pomerom hlasov 3 : 0 (§ 3 ods. 9 zák. č. 757/2004 Z. z. o súdoch a o zmene a doplnení niektorých zákonov v znení neskorších zákonov, § 393 ods. 2 CSP). Poučenie: Proti tomuto uzneseniu odvolanie 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https://www.kauzis.sk/judikatura/r/ECLI:SK:KSBA:2018:1310212943.2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