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6Co/25/2018 z 27. 2. 2018</w:t>
      </w:r>
    </w:p>
    <w:p>
      <w:r>
        <w:t>Uznesenie Krajského súdu Bratislava z 27. februára 2018, sp. zn. 6Co/25/2018, ECLI:SK:KSBA:2018:1517201610.1</w:t>
      </w:r>
    </w:p>
    <w:p>
      <w:r>
        <w:t>Súd: Krajský súd Bratislava</w:t>
      </w:r>
    </w:p>
    <w:p>
      <w:r>
        <w:t>Spisová značka: 6Co/25/2018</w:t>
      </w:r>
    </w:p>
    <w:p>
      <w:r>
        <w:t>ECLI: ECLI:SK:KSBA:2018:1517201610.1</w:t>
      </w:r>
    </w:p>
    <w:p>
      <w:r>
        <w:t>Dátum vydania: 27. 2. 2018</w:t>
      </w:r>
    </w:p>
    <w:p>
      <w:r>
        <w:t>Forma: Uznesenie</w:t>
      </w:r>
    </w:p>
    <w:p>
      <w:pPr>
        <w:pStyle w:val="Heading2"/>
      </w:pPr>
      <w:r>
        <w:t>Text rozhodnutia</w:t>
      </w:r>
    </w:p>
    <w:p>
      <w:r>
        <w:t>Súd: Krajský súd Bratislava Spisová značka: 6Co/25/2018 Identifikačné číslo súdneho spisu: 1517201610 Dátum vydania rozhodnutia: 28. 02. 2018 Meno a priezvisko sudcu, VSÚ: JUDr. Martin Murgaš ECLI: ECLI:SK:KSBA:2018:1517201610.1 Uznesenie Krajský súd v Bratislave v senáte zloženom z predsedu senátu JUDr. Martina Murgaša a sudcov JUDr. Branislava Krála a JUDr. Zuzany Kučerovej v právnej veci žalobkyne: Bratislavská vodárenská spoločnosť, s.r.o., Rusovská cesta č. 36, Bratislava, IČO: 36 838 209, právne zastúpená Advokátskou kanceláriou JUDr. Marián Kurhajec, s.r.o., Bajkalská ul. č. 13, Bratislava, IČO: 36 860 662 proti žalovaným: 1/ Z.. J. Y., Q.. XX.XX.XXXX, 2/ J.. Z. Y., Q.. XX.XX.XXXX, obaja bytom U. I.. Č.. XX, U., o zaplatenie 2.462,62 eur s prísl., o späťvzatí žaloby po rozhodnutí Okresného súdu Bratislava V č. k. 14Csp/35/2017-33, zo dňa 11. apríla 2017, takto r o z h o d o l : Odvolací súd p r i p ú š ť a späťvzatie žaloby, platobný rozkaz č. k. 14Csp/35/2017-33, zo dňa 11.04.2017 z r u š u j e a konanie z a s t a v u j e . Žalobkyni sa priznáva voči žalovaným 1/, 2/ nárok na náhradu trov konania v plnom rozsahu. O výške tejto náhrady rozhodne súd prvej inštancie samostatným uznesením, ktoré vydá súdny úradník. o d ô v o d n e n i e : 1. Platobným rozkazom č. k. 14Csp/35/2017-33, zo dňa 11.04.2017 súd prvej inštancie uložil žalovaným 1/, 2/ spoločne a nerozdielne povinnosť zaplatiť žalobkyni sumu 2.462,62 eur spolu s 8 % úrokom z omeškania od 02.01.2017 do zaplatenia a uložil žalovaným 1/, 2/ povinnosť spoločne a nerozdielne nahradiť žalobcovi trovy konania vo výške 147,50 eur a trovy právneho zastúpenia vo výške 264,22 eur. 2. Žalobkyňa po vydaní platobného rozkazu, ale pred tým, než nadobudol právoplatnosť, podaním doručeným súdu prvej inštancie dňa 15.05.2017 vzala žalobu v celom rozsahu späť a žiadala konanie zastaviť. Uviedla, že žalovaní po podaní žaloby platbou zo dňa 02.05.2017 uhradili svoj dlh vo výške 2.531,93 eur. 3. Žalovaní so zastavením konania nevyjadrili nesúhlas. 4. Žalobkyňa vzala žalobu späť v čase po rozhodnutí súdu prvej inštancie, ale pred tým, ako sa platobný rozkaz stal právoplatným. Vzhľadom na uvedené odvolací súd späťvzatie žaloby pripustil, platobný rozkaz zrušil a konanie zastavil (§ 370 ods. 1, 2 C.s.p.). 5. O nároku na náhradu trov konania odvolací súd rozhodol podľa § 256 ods. 1, v spojení s § 396 ods. 1 C.s.p., keďže konanie bolo zastavené pre správanie žalovaných, ktorí po podaní žaloby žalovanú sumu dňa 02.05.2017 žalobcovi uhradili. Tým žalovaní procesne zavinili zastavenie konania. O výške náhrady trov konania rozhodne súd prvej inštancie po právoplatnosti tohto rozhodnutia, samostatným uznesením, ktoré vydá súdny úradník (§ 262 ods. 2 C.s.p.). 6.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https://www.kauzis.sk/judikatura/r/ECLI:SK:KSBA:2018:1517201610.1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