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6Co/235/2014 z 30. 10. 2018</w:t>
      </w:r>
    </w:p>
    <w:p>
      <w:r>
        <w:t>Uznesenie Krajského súdu Bratislava z 30. októbra 2018, sp. zn. 6Co/235/2014, ECLI:SK:KSBA:2018:1711201538.2</w:t>
      </w:r>
    </w:p>
    <w:p>
      <w:r>
        <w:t>Súd: Krajský súd Bratislava</w:t>
      </w:r>
    </w:p>
    <w:p>
      <w:r>
        <w:t>Spisová značka: 6Co/235/2014</w:t>
      </w:r>
    </w:p>
    <w:p>
      <w:r>
        <w:t>ECLI: ECLI:SK:KSBA:2018:1711201538.2</w:t>
      </w:r>
    </w:p>
    <w:p>
      <w:r>
        <w:t>Dátum vydania: 30. 10. 2018</w:t>
      </w:r>
    </w:p>
    <w:p>
      <w:r>
        <w:t>Forma: Uznesenie</w:t>
      </w:r>
    </w:p>
    <w:p>
      <w:r>
        <w:t>Oblasť práva: Občianske právo</w:t>
      </w:r>
    </w:p>
    <w:p>
      <w:pPr>
        <w:pStyle w:val="Heading2"/>
      </w:pPr>
      <w:r>
        <w:t>Text rozhodnutia</w:t>
      </w:r>
    </w:p>
    <w:p>
      <w:r>
        <w:t>Súd: Krajský súd Bratislava Spisová značka: 6Co/235/2014 Identifikačné číslo súdneho spisu: 1711201538 Dátum vydania rozhodnutia: 31. 10. 2018 Meno a priezvisko sudcu, VSÚ: JUDr. Martin Murgaš ECLI: ECLI:SK:KSBA:2018:1711201538.2 Uznesenie Krajský súd v Bratislave v senáte zloženom z predsedu senátu JUDr. Martina Murgaša a členov senátu JUDr. Zuzany Kučerovej a JUDr. Branislava Krála v právnej veci žalobcov: X/ T. O., B.. X.X.XXXX, X/ W. O., B.. XX.XX.XXXX, obaja bytom Čerešňová ul. č. 3, Bernolákovo, 3/ L. B., B.. XX.X.XXXX, X. Č. D.. Č.. XXXX/X, X., X/ Y. T., B.. X.XX.XXXX, X/ Y.. X. T., B.. X.X.XXXX, C. X. Č.Á. D.. Č.. X, X., X/ L.Q.. N. B., B.. XX.X.XXXX, X/ L.. Ľ. B., B.. X.XX.XXXX, C. X. Č. D.. Č.. X, X., X/ N.. H.. J. Š., G.J.. Š., B.. X.X.XXXX, X. U. D.. Č.. XXXXX/XA, X. (právna nástupkyňa po G.. Y. Š., B.. XX.X.XXXX, Z.. X.X.XXXX, B. X. Č. D.. Č.. Xb, X. ), 9/ Ľ. Š., nar. XX.X.XXXX, X. Č. D.. Č.. Xb, X., 10/ T. U., B.. XX.XX.XXXX, X. Č. D.. Č.. Xa, X., žalobcovia 1/ - 3/, 6/ - 7/ a 9/ - 10/ zast. JUDr. Soňa Vlhová, advokátska kancelária, s.r.o., Twin City blok B, Mlynské nivy č. 12, Bratislava, IČO: 50 854 593, žalobcovia 4/, 5/ zast. advokátkou JUDr. Gabrielou Zelemovou, Heydukova ul. č. 16, Bratislava, proti žalovaným: 1/ H. S., B.. X.X.XXXX, X/ J. S., B.. XX.X.XXXX, X/ L. S., B.. X.XX.XXXX, X/ T.. O. S., B.. XX.XX.XXXX, P. X. Č. D.. Č.. X, X., žalovaní 1/ - 4/ zast. advokátskou kanceláriou Cipciar &amp; partners, s.r.o., Haburská ul. č. 49/F, Bratislava, IČO: 36 716 669, 5/ C. X., V. D.. Č.. XXX, X., N.: XX XXX XXX, zast. Advokátska kancelária JUDr. Jozef Holič, s.r.o., Poľovnícka ul. č. 805/4, Bernolákovo, IČO: 51 163 730, o určenie vlastníckeho práva a určenie neplatnosti darovacej zmluvy, na odvolanie žalobcov 1/ - 4/ a 7/ - 11/ (aktuálne žalobcovia 1/ - 3/, 6/ - 10/) a žalobcov 5/, 6/ (aktuálne žalobcov 4/, 5/) proti rozsudku Okresného súdu Pezinok zo dňa 5. marca 2014 č.k. 9C 36/2011-251, takto r o z h o d o l : V konaní sa pokračuje s právnym nástupcom žalobkyne X/ T. B., Z.. XX.XX.XXXX H. O. U. L. B., B.. XX.X.XXXX, X. Č. D.. Č.. XXXX/X, X. (ako žalobca 3/) a s právnou nástupkyňou žalobcu X/ Y. Š., Z.. X.X.XXXX, H. O. U. N.. H.. J. Š., G.. Š., B.. X.X.XXXX, X. U. D.. Č.. XXXXX/XA, X. (ako žalobkyňa 8/). Napadnutý rozsudok súdu prvej inštancie sa z r u š u j e a veci sa mu v r a c i a na ďalšie konanie o d ô v o d n e n i e : 1. Napadnutým rozsudkom súd prvej inštancie zamietol žalobu a zaviazal žalobcov 1/ až 10/ spoločne a nerozdielne nahradiť žalovaným 1/ - 5/ trovy konania. O výške náhrady trov konania si vyhradil rozhodnúť samostatným uznesením, po právoplatnosti rozsudku. 2. V odôvodnení napadnutého rozsudku súd prvej inštancie uviedol, že žalobcovia 1/ - 10/ sa v konaní domáhajú určenia, že spolu so žalovaným 1/ sú spoluvlastníkmi nehnuteľnosti zapísanej na LV pre kat. úz. X. Č.. XXXX ako L.. Č. XXXX/XX - zastavané plochy a nádvoria vo výmere XXXX T., a to žalobcovia 1/,2/ v podiele XXX/XXXX, žalobcovia 3/, 4/ v podiele XXX/XXXX, žalobcovia 5/ ,6/ v podiele XXX/ XXXX, žalobcovia 7/, 8/ v podiele XXX/XXXX, žalobcovia 9/,10/ v podiele XXX/XXXX, žalobkyňa 10/ v podiele XXX/XXXX a žalovaní 1/, 2/, 3/, 4/ v podiele XXX/XXXX v pomere k celku. Alternatívne sa žalobcovia domáhajú určenia neplatnosti darovacej zmluvy uzavretej dňa 23.10.2008 medzi žalovanou 1/ a právnym predchodcom žalovaných 2/, 3/, 4/ - nebohým L. S. ako darcami a žalovaným 5/ ako obdarovaným, ktorej predmetom bol prevod spoluvlastníckeho podielu darcov vo veľkosti XXX/XXXX a ktorej vklad bol povolený dňa 22.12.2008 pod č. V XXXX/XXXX. Súd prvej inštancie skutkovo zistil, že žalobcovia a žalovaný 5/ sú podielovými spoluvlastníkmi nehnuteľnosti zapísanej na LV pre kat. úz. X. Č.. XXXX ako L.. Č.. XXXX/XX vo výmere XXXX m2. Žalobcom 1/, 2/ patrí spoluvlastnícky podiel XXX/XXXX, žalobcom 3/ a 4/ podiel XXX/XXXX, žalobcom 5/, 6/ podiel XXX/XXXX, žalobcom 7/, 8/ podiel XXX/XXXX, žalobcom 9/, 10/ podiel XXX/XXXX a žalobkyni 11/ podiel XXX/XXXX. Žalovaný 5/ je podielovým spoluvlastníkom nehnuteľnosti o veľkosti podielu XXX/XXXX vzhľadom k celku. Ďalším podielovým spoluvlastníkom je podľa údajov na I. Č.. XXXX aj W. T., ktorý svoj podiel nadobudol na základe kúpnej zmluvy, ktorej vklad bol povolený pod č. P.-XXX/XX. Ďalej súd prvej inštancie zistil, že dňa 23.10.2008 bola medzi žalovanou 1/ a jej už nebohým manželom L. S. ako darcami a žalovaným 5/ ako obdarovaným uzavretá darovacia zmluva, predmetom ktorej bol prevod spoluvlastníckeho podielu darcov k nehnuteľnosti L.. Č.. XXXX/XX zapísanej na LV pre kat. úz. X. Č.. XXXX vo veľkosti XXX/XXXX vzhľadom k celku na žalovaného 5/. Vklad tejto zmluvy bol rozhodnutím katastrálneho úradu povolený dňa 22.12.2008. 3. Právne odkazujúc na § 80 písm. c/ O.s.p., § 34, § 40a, § 140 Obč. zák. súd prvej inštancie konštatoval neexistenciu naliehavého právneho záujmu na požadovanom určení. Uviedol, že naliehavý právny záujem sa viaže na konkrétny určovací petit a súvisí s vyriešením otázky, či sa žalobou s daným určovacím petitom môže dosiahnuť odstránenie spornosti žalobcovho práva alebo neistoty v jeho právnom vzťahu. Žalobcovia žiadajú súdnym rozhodnutím konštatovať ich spoluvlastnícke podiely k nehnuteľnosti tak, ako sú toho času zapísané v katastri nehnuteľností na I. Č.. XXXX a ktorú skutočnosť nikto nespochybňuje. Pokiaľ ide o konštatovanie vlastníctva žalovaného 1/ v podiele XXX/ XXXX, toto nezodpovedá aktuálnemu stavu veci. Hoci žalovaná 1/ s už zosnulým manželom pôvodne previedli svoj spoluvlastnícky podiel na žalovaného 5/, do jeho prípadných práv nastúpili jeho dedičia označení ako žalovaní 1/ - 4/. Navyše v čase smrti manžel žalovanej 1/ nebol spoluvlastníkom podielu XXX/XXXX k celku. Preto petit formulovaný žalobcami v časti určenia existencie ich spoluvlastníckych podielov a spoluvlastníckeho podielu žalovaného 1/ nemôže obstáť a na takto požadovanom určení nemajú žalobcovia podľa súdu prvej inštancie naliehavý právny záujem. V prípade alternatívneho petitu, ktorým sa žalobcovia domáhali určenia neplatnosti darovacej zmluvy zo dňa 23.10.2008, súd prvej inštancie uviedol, že otázka neplatnosti darovacej zmluvy je k určeniu vlastníckeho práva otázkou predbežnou, prejudiciálnou, kde sa opäť naráža na problém nedostatku naliehavého právneho záujmu na požadovanom určení. Na základe určenia, že darovacia zmluva je neplatná, by sa postavenie žalobcov nijako nezmenilo. Ich postavenie ako podielových spoluvlastníkov v podieloch zapísaných v katastri nehnuteľnosti by zostalo totožné. Vo vzťahu k vecnej legitimácii súd prvej inštancie konštatoval, že z I. Č.. XXXX vyplýva, že podielovým spoluvlastníkom parc. č. XXXX/XX v podiele XXX/XXXX Y. H. T. W. B.. XX.XX.XXXX, ktorý však ako sporová strana v konaní označený nebol a to napriek tomu, že ide o tzv. nútené procesné spoločenstvo. Rozhodnutie súdu o spoločnej veci sa totiž týka všetkých podielových spoluvlastníkov. S poukazom na tieto skutočnosti súd prvej inštancie žalobu zamietol. 4. O trovách konania si súd prvej inštancie vyhradil rozhodnúť samostatným uznesením po právoplatnosti napadnutého rozsudku (§ 156 ods. 2 O.s.p.). 5. Proti tomuto rozsudku podali odvolanie všetci žalobcovia. Žalobcovia 1/- 4/ a 7/ - 11/ (aktuálne 1/ - 3/ a 6/ - 10/) v odvolaní dôvodili, že po začatí konania o určenie vlastníctva zistili dňa 3.3.2011 opravili žalobný petit tak, že žiadali, aby súd určil, že H.Ó. S. a dedičia po L. S. (v žalobe označený ako žalovaný 1/) sú podielovými spoluvlastníkmi nehnuteľnosti zapísanej na LV pre kat. úz. X. Č.. XXXX ako parc. č. XXXX/XX vo výmere 1596 m2 - zastavané plochy a nádvoria v podiele XXX/XXXX. Žalobu podali v súlade s § 140 a § 40a Obč. zák. z dôvodu porušenia predkupného práva žalovanými. V tejto súvislosti žiadali súd prvej inštancie, aby neplatnosť právneho úkonu vyriešil v rámci prejudiciálnej otázky. Vzhľadom na vývoj celej veci z opatrnosti navrhli aj alternatívny petit, ktorým by bola určená neplatnosť Darovacej zmluvy zo dňa 23.10.2008 uzavretej medzi darcami L. S. H. H. S. a obcou X. ako obdarovaným, predmetom ktorej bol bezodplatný prevod spoluvlastníckeho podielu vo veľkosti 148/1596 k vyššie uvedenému pozemku L.. Č.. XXXX/XX, vklad povolený dňa 22.12.2008. Súd prvej inštancie v odôvodnení napadnutého rozsudku argumentoval len žalobným návrhom zo dňa 8.2.2011 a o zmene petitu z 3.3.2011 sa nezmienil. Po nazretí do súdneho spisu odvolatelia zistili, že na čl. 1 je žaloba z 8.2.2011, na č.l. 19 je sprievodný list k ďalšiemu návrhu zo dňa 3.3.2011, ale samotný návrh nie je v spise zažurnalizovaný a súd prvej inštancie sa ním nezaoberal. Súd prvej inštancie teda rozhodoval o inom návrhu (petite), než o akom žiadali rozhodnúť. Z napadnutého rozsudku podľa žalobcov nie je zrejmý dôvod zamietnutia žaloby, ani to, na základe akých konkrétnych úvah súd prvej inštancie dospel k záveru o nedostatku naliehavého právneho záujmu na požadovanom určení a nedostatku vecnej legitimácie. Podľa judikátu R 57/2006 predkupné právo podielového spoluvlastníka sa uplatňuje aj pri prevode spoluvlastníckeho podielu na základe darovacej zmluvy. Obdobne tak z uznesenia ÚS SR č. II. ÚS 186/2012-11 možno vyvodiť, že pojem „prevod spoluvlastníckeho podielu“ zahŕňal tak odplatný, ako aj bezodplatný prevod. Pri predmetnej darovacej zmluve predkupné právo dodržané nebolo. Vzhľadom na uvedené odvolatelia navrhli odvolaciemu súdu, aby napadnutý rozsudok zmenil tak, že žalobe vyhovie. 6. Žalobcovia 5/, 6/ (aktuálne žalobcovia 4/, 5/) v odvolaní namietli, že prvoinštančný súd pochybil, keď sa procesne nevysporiadal so zmenou žaloby zo dňa 3.3.2011, čím zaťažil konania vadou podľa § 205 ods. 2 písm. b/ O.s.p. a žalobcom odňal možnosť konať pred súdom. Žalobcovia 5/, 6/ ďalej v odvolaní vytkli súdu prvej inštancie, že sa nezaoberal Zmluvou zo dňa 3.4.2000 uzavretou medzi podielovými spoluvlastníkmi pozemku parc. č. XXXX/XX, ktorej predmetom bolo spoločné financovanie vyňatia tejto parcely z PPF a financovanie nákladov projektovej dokumentácie inžinierskych sietí (voda, plyn, energia a samostatnej spevnenej komunikácie k jednotlivým stavebným parcelám nachádzajúcim sa popri nej), ani Zmluvou o združení zo dňa 10.11.2000 uzavretou podielovými spoluvlastníkmi pozemku L.. Č.. XXXX/XX za účelom financovania výstavby a prístupovej komunikácie k svojim nehnuteľnostiam. Tieto listinné dôkazy mali zásadný význam pre posúdenie existencie naliehavého právneho záujmu na veci. Naviac, túto otázku súd prvej inštancie posudzoval len vo vzťahu k pôvodnému žalobnému petitu, nie však vo vzťahu k zmene petitu zo dňa 3.3.2011 a vo vzťahu k okruhu účastníkov na strane žalovaných - dedičov po neb. L. S.. Odvolatelia sa stotožňujú so záverom súdu prvej inštancie, že L. S. v čase smrti nebol spoluvlastníkom podielu a preto chybný pôvodný petit v časti určenia existencie spoluvlastníckych podielov a spoluvlastníckeho podielu žalovaného 1/ nemôže obstáť. Išlo však o petit, o ktorom žalobcovia v podaní zo dňa 3.3.2011 uviedli, že je chybný a preto ho novým podaním upravili. Žalobcovia po navrhovanej zmene petitu už nežiadali, aby sa nebohý L. S. stal vlastníkom spoluvlastníckeho podielu. Podľa odvolateľov nemožno súhlasiť ani so záverom súdu prvej inštancie o neexistencii naliehavého právneho záujmu na určení neplatnosti darovacej zmluvy. Ku vzniku naliehavého právneho záujmu stačí také správanie žalovaného, ktoré nasvedčuje jeho úmyslu porušiť právo žalobcu alebo spôsobiť žalobcovi ujmu na jeho právnom postavení. V predmetnom prípade ide o špecifický prípad podielového spoluvlastníctva k pozemku parc. Č.. XXXX/XX a s ním spojeného podielového spoluvlastníctva stavby - prístupovej komunikácie postavenej na tejto parcele, ktoré si účastníci ako vlastníci jednotlivých stavebných pozemkov založili pre dosiahnutie spoločného účelu. Za týmto účelom uzavreli podľa § 829 Obč. zák. dňa 10.11.2000 Zmluvu o združení, v zmysle ktorej členovia vniesli do združenia podiely na parc. Č.. XXXX/XX za účelom jej bezodplatného užívania pre všetkých členov a aj finančné prostriedky na výstavbu prístupovej cesty na tejto parcele. Uzavretím darovacej zmluvy žalovaní 1/- 4/ nielenže konali v rozpore s § 140 Obč. zák., ale konali aj v rozpore s čl. V Zmluvy o združení. Žalobcovia sa nezákonným prevodom spoluvlastníckeho podielu dostali do situácie, kedy obec - žalovaný 5/ je podielovým spoluvlastníkom pozemku, ale nie stavby na nej sa nachádzajúcej, a ako podielový spoluvlastník pozemku môže od vlastníkov stavby, keďže ide o súkromnú prístupovú cestu, požadovať za užívanie jeho podielu na pozemku finančnú čiastku - nájom, prípadne vydanie bezdôvodného obohatenia. Ak žalovaní 1/- 4/ nemali záujem zostať podielovými spoluvlastníkmi pozemku pod prístupovou cestou, mali svoj podiel ponúknuť na predaj ostatným podielovým spoluvlastníkom podľa § 140 Obč. zák. a dohodnúť si podmienky na prechod a prejazd cez tento pozemok. S prihliadnutím na § 40a Obč. zák. majú odvolatelia za to, že sporná darovacia zmluva vyvolá ďalší rad právnych problémov a súdnych sporov a zároveň spôsobuje žalobcom ujmu na ich právnom postavení. Jej uzavretie sa prieči účelu zákona chrániť jednotlivých spoluvlastníkov a tým spôsobuje právnu neistotu. Odvolatelia nesúhlasia ani so záverom súdu prvej inštancie o nedostatku vecnej legitimácie, ktorú odôvodnil tým, že jeden z podielových spoluvlastníkov na par. č. XXXX/XX - T. W., nebol sporovou stranou. V právnej problematike uplatnenia predkupného práva podľa § 140 Obč. zák. nejde o rozhodnutie „o spoločnej veci “ ako súd prvej inštancie nesprávne uviedol, ale o dovolanie sa zákonného predkupného práva podľa § 140 Obč. zák. Tohto práva sa nemusia dovolávať všetci podieloví spoluvlastníci. Predmetnú žalobu podali len tí, ktorí prejavili záujem o uplatnenie si predkupného práva. Právnej sféry podielového spoluvlastníka, ktorý nemá záujem na predkupnom práve, t.j. T. W., sa toto konanie nedotýka. Skutočnosť, že sa nestal účastníkom súdneho sporu znamená, že si predkupné právo k pozemku neuplatnil. Vzhľadom na vyššie uvedené žalobcovia 5/, 6/ navrhli, aby odvolací súd napadnutý rozsudok zrušil a vec vrátil súdu prvej inštancie na ďalšie konanie. 7. Žalovaní 1/- 5/ vo vyjadrení k odvolaniu navrhli, aby odvolací súd napadnutý rozsudok potvrdil. Uviedli, že z uznesenia obecného zastupiteľstva č. 5/97 z 15.10.1997 je nesporné, že prístupová komunikácia je verejnou účelovou komunikáciou. Žalobcovia v konaní nepredložili žiadne dôkaz potvrdzujúce ich tvrdenia, že predmetná komunikácia mala byť súkromnou komunikáciou. Majú tiež za to, že od podielového spoluvlastníka nie je možné spravodlivo žiadať, aby bol obmedzovaný v možnosti rozhodnúť sa, akým spôsobom scudzí svoj spoluvlastnícky podiel v prípade bezodplatného prevodu, t. j. darovania. Zákonné obmedzenie vyplývajúce z predkupného práva podľa § 140 Obč. zák. sa týka len predaja. Kde nie je úmysel vec predať, nemôže byť ani predkupné právo. Z uvedeného dôvodu sa predkupné právo na darovanie nevzťahuje. Prípadným vyhovením žalobe by žalovaní 1/ - 4/ nadobudli vlastnícke právo k predmetnému spoluvlastníckemu podielu na základe výroku súdu, hoci o neho nemajú záujem. Aj v prípade vyhovenia žalobe sa právne postavenie žalobcov žiadnym spôsobom nezmení, zostanú stálu podielovými spoluvlastníkmi nehnuteľnosti. 8. Podľa § 63 ods. 1 C.s.p. &lt;https://www.slov-lex.sk/pravne-predpisy/SK/ZZ/2015/160/&gt; ak strana zomrie počas konania skôr, ako sa konanie právoplatne skončí, súd posúdi podľa povahy sporu, či má konanie zastaviť, alebo či v ňom môže pokračovať. Podľa ods. 2 cit. ustanovenia v konaní súd pokračuje najmä vtedy, ak ide o majetkový spor. Súd rozhodne, že v konaní pokračuje s dedičmi strany, prípade s tými, na ktorých podľa výsledku dedičského konania prešlo právo alebo povinnosť, o ktorú v konaní ide, a to len čo sa skončilo konanie o dedičstve. 9. Odvolací súd zistil, že dňa 5.1.2017 zomrel žalobca 9/ G.. Y. Š., S.. Z právoplatného uznesenia Okresného súdu Bratislava III č.k. 30D/206/2017-33, Dnot 28/2017 zo dňa 19.7.2017 (č.l. 420) vyplýva, že nehnuteľnosť zapísanú na LV pre kat. úz. X. Č.. XXXX L.. Č.. XXXX/X vedenú pod L.. Č.. XX na poručiteľa G.. Y. Š., S.. a pozostalú manželku T.. Ľ. Š. v BSM v podiele XXX/XXXX nadobudla dcéra poručiteľa N.. H.. J. Š.. Odvolací súd tiež zistil, že dňa 30.10.2017 zomrela žalobkyňa 4/ T. B.. Z právoplatného uznesenia Okresného súdu Bratislava III č.k. 30D/1838/2017-52, Dnot 84/2017 zo dňa 3.8.2018 (č.l. 434 vyplýva, že nehnuteľnosť zapísanú na LV pre kat. úz. X. č. XXXX L.. Č.. XXXX/X vedenú na meno poručiteľky spolu s pozostalým manželom pod B4 v podiele XXX/XXXX vzhľadom k celku nadobudol manžel poručiteľky L. B. (žalobca 3/). 10. Keďže v priebehu odvolacieho konania zomreli žalobkyňa 4/ a žalobca 9/, pričom z výsledku oboch vyššie označených dedičských konaní vyplynulo, že spoluvlastnícke podiely k nehnuteľnosti zapísanej na LV pre kat. úz. X. Č.. XXXX, na ktoré sa viaže zákonné predkupné právo, prešli v prípade žalobkyne 4/ na jej pozostalého manžela Petra B. a v prípade žalobcu 9/ na pozostalú dcéru N.. H.. J. Š.H., odvolací súd rozhodol tak, že v konaní bude pokračovať s označenými osobami ako s právnymi nástupcami pôvodných žalobcov 4/, 9/. 11. Odvolací súd, ktorý bol viazaný rozsahom a dôvodmi odvolania (§ 379, § 380 C.s.p.), preskúmal napadnutý rozsudok, prejednal obe odvolania bez nariadenia odvolacieho pojednávania a dospel k záveru, že napadnutý rozsudok je potrebné zrušiť. 12. Z obsahu spisu vyplýva, že žalobcovia sa svojou žalobou domáhali proti žalovaným H. S. H. L. S., B.. XX.X.XXXX (obaja označení ako odporca 1/ ) a Obci X. (označený ako odporca 2/) určenia, že žalobcovia a odporcovia 1/ sú spoluvlastníkmi nehnuteľnosti zapísanej na LV pre kat. úz. X. Č.. XXXX ako parc. č. XXXX/XX vo výmere XXXX m2, pričom vo vzťahu k žalovaným 1/ žiadali určiť ich spoluvlastníctvo k podielu XXX/XXXX vzhľadom k celku. V prípade žalovaného L. S., Z.. XX.X.XXXX (t.j. takmer dva roky pred podaním žaloby), však išlo o neodstrániteľný nedostatok procesnej podmienky na strane sporovej strany, ktorá skutočnosť bola dôvodom na zastavenie konania vo vzťahu k nemu (§ 104 ods. 1 O.s.p., aktuálne § 161 ods. 2 C.s.p.). Z obsahu spisu je tiež zrejmé, že žalobcovia doručili súdu prvej inštancie dňa 4.3.2011 podanie označené ako „zaslanie opraveného návrhu“ datované dňom 3.3.2011. V tomto podaní ako žalovaných 1/ označili H. S. a dedičov po L. S., čím fakticky rozšírili okruh žalovaných. Súd prvej inštancie ďalej konal s J. S., L. S. a O. S. bez toho, aby ich vstup do konania pripustil podľa § 92 ods. 1 O.s.p. (aktuálne § 79 C.s.p.). Odvolací súd ďalej zistil, že z tohto podania sa v súdnom spise nachádza len jeho časť - sprievodný list (viď č.l. 19, 20), jeho zvyšná časť bola založená v zložke „Rovnopisy“ mimo riadneho obsahu súdneho spisu a súd prvej inštancie sa ním nezaoberal. Jej obsahom však bola aj zmena žalobného petitu, ktorým žalobcovia žiadali určiť, že žalovaný 1/ (v tom čase už označený ako H. S. a dedičia po neb. L. S.) sú podielovými spoluvlastníkmi nehnuteľnosti zapísanej na LV pre kat. úz. X. Č.. XXXX ako parc. č. XXXX/XX vo výmere XXXX T. - zastavané plochy a nádvoria v podiele XXX/ XXXX. Žalobcovia sa už nedomáhali určenia ich spoluvlastníckych podielov na spornej nehnuteľnosti, ani určenia spoluvlastníckeho podielu vo vzťahu k už zosnulému L. S.. Súd prvej inštancie v rozpore s v tom čase platným procesným kódexom o zmene žaloby nerozhodol (§ 95, § 96 O.s.p.), pričom jeho procesný postup nemožno považovať za správny ani v kontexte aktuálnej procesnoprávnej úpravy (§ 141, § 167 ods. 1, 2 C.s.p.). Napriek uvedeným nedostatkom súd prvej inštancie vo veci ďalej konal bez toho, aby mal splnené procesné podmienky a svojim nesprávnym procesným postupom znemožnil žalobcom, aby uskutočnili im patriace procesné práva v takej miere, že došlo k porušeniu práva na spravodlivý proces. 13. K veci samej odvolací súd dodáva, že medzi stranami nie je sporné, že žalobcovia boli spolu so žalovanou 1/ a jej nebohým manželom podielovými spoluvlastníkmi dotknutého pozemku L.. Č.. XXXX/ XX. Žalovaná 1/ spolu s už neb. manželom ako darcovia darovacou zmluvou zo dňa 23.10.2008 darovali žalovanému 5/ ako obdarovaného im patriaci spoluvlastnícky podiel k pozemku o veľkosti XXX/XXXX vzhľadom k celku bez toho, aby tento podiel vopred ponúkli žalobcom ako ďalším spoluvlastníkom. Z obsahu žaloby je zrejmé, že žalobcovia sa vo veci samej domáhajú nároku vyplývajúceho z porušenia povinnosti podielového spoluvlastníka ponúknuť im spoluvlastnícky podiel na kúpu (§ 140 Obč. zák.). V prípade porušenia zákonného predkupného práva má oprávnený spoluvlastník na výber niekoľko zákonných možností nápravy vzniknutého stavu, pričom jednou z nich ( ktorú si v rámci alternatívneho petitu zvolili aj žalobcovia) je aj vyslovenie relatívnej neplatnosti zmluvy o prevode podielu zo spoluvlastníctva na tretiu osobu (t.j. darovacej zmluvy zo dňa 23.10.2008) podľa § 40a Obč. zák. Naliehavý právny záujem na požadovanom určení pri tomto type žalôb vyplýva priamo z právneho predpisu, a preto ho netreba osobitne preukazovať. Postačí, ak dovolateľ relatívnej neplatnosti, t. j. spoluvlastník, ktorý má záujem využiť predkupné právo, uplatní toto právo na súde voči všetkým účastníkom dotknutého právneho úkonu (resp. ich právnym nástupcom). Skutočnosť, že niektorý z podielových spoluvlastníkov nemal záujem využiť zákonné predkupné právo a z toho dôvodu nie je sporovou stranou v konaní o určenie relatívnej neplatnosti právneho úkon (jeho neplatnosti sa nedovoláva), nemožno považovať za absenciu vecnej legitimácie, ako nesprávne vo vzťahu k podielovému spoluvlastníkovi T. W. konštatoval súd prvej inštancie. K meritu veci odvolací súd ešte dopĺňa, že NS SR v rozhodnutí sp. zn. 1Cdo 102/2005 publikovaným v Zbierke rozhodnutí pod č. R 58/2005 ust. § 140 ods. 1 Obč. zák. vyložil v súlade so zmyslom sledovaným touto zákonnou úpravou a to zabezpečiť práva (ochranu) spoluvlastníkov aj pre prípad možného obchádzania zákona uzatváraním bezodplatných zmlúv umožňujúcich obchádzanie ponukovej povinnosti. V tejto súvislosti možno poukázať aj na ust. § 1124 Obč. zák. platného od 1.1.2014 v ČR, ktoré zachováva predkupné právo aj pre bezodplatné prevody spoluvlastníckeho podielu a umožňuje ostatným podielovým spoluvlastníkom získať tento podiel za obvyklú cenu. Vo vzťahu k druhému navrhovanému výroku, ktorým žalobcovia žiadajú určiť, že žalovaní 1/ - 4 sú podielovými spoluvlastníkmi nehnuteľností zapísanej na I. Č.. XXXX ako L.. Č.. XXXX/XX vo výmere XXXX T. - zastavané plochy a nádvoria v podiele 148/1596 vzhľadom k celku, odvolací súd dodáva, že takýto výrok nie je spôsobilý na zápis v katastri nehnuteľnosti, pretože v ňom nie sú uvedené jednotlivé spoluvlastnícke podiely právnych nástupcov po poručiteľovi L. S.. Táto skutočnosť by bola zrejmá až po prípadnom prejednaní novoobjaveného dedičstva - spoluvlastníckeho podielu poručiteľa na nehnuteľnosti parc. Č.. XXXX/XX. 14. Vzhľadom na vyššie uvedené odvolací súd napadnutý rozsudok podľa § 389 ods.1 písm. a/, b/ C.s.p. zrušil a vec mu vrátiť na ďalšie konanie (§ 391 ods. 1 C.s.p.). V ňom súd prvej inštancie odstráni vytknuté procesné nedostatky a vo veci v naznačenom smere opätovne rozhodne. 15. O trovách odvolacieho konania rozhodne súd prvej inštancie v novom rozhodnutí o veci (§ 396 ods. 3 C.s.p.). 16. Toto rozhodnutie prijal senát odvolacieho súdu pomerom hlasov 3:0. Poučenie: :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 431 ods. 2 C.s.p. ).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https://www.kauzis.sk/judikatura/r/ECLI:SK:KSBA:2018:1711201538.2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