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9NcC/9/2018 z 9. 5. 2018</w:t>
      </w:r>
    </w:p>
    <w:p>
      <w:r>
        <w:t>Uznesenie Krajského súdu Bratislava z 9. mája 2018, sp. zn. 9NcC/9/2018, ECLI:SK:KSBA:2018:6117255331.1</w:t>
      </w:r>
    </w:p>
    <w:p>
      <w:r>
        <w:t>Súd: Krajský súd Bratislava</w:t>
      </w:r>
    </w:p>
    <w:p>
      <w:r>
        <w:t>Spisová značka: 9NcC/9/2018</w:t>
      </w:r>
    </w:p>
    <w:p>
      <w:r>
        <w:t>ECLI: ECLI:SK:KSBA:2018:6117255331.1</w:t>
      </w:r>
    </w:p>
    <w:p>
      <w:r>
        <w:t>Dátum vydania: 9. 5. 2018</w:t>
      </w:r>
    </w:p>
    <w:p>
      <w:r>
        <w:t>Forma: Uznesenie</w:t>
      </w:r>
    </w:p>
    <w:p>
      <w:pPr>
        <w:pStyle w:val="Heading2"/>
      </w:pPr>
      <w:r>
        <w:t>Text rozhodnutia</w:t>
      </w:r>
    </w:p>
    <w:p>
      <w:r>
        <w:t>Súd: Krajský súd Bratislava Spisová značka: 9NcC/9/2018 Identifikačné číslo súdneho spisu: 6117255331 Dátum vydania rozhodnutia: 10. 05. 2018 Meno a priezvisko sudcu, VSÚ: JUDr. Roman Huszár ECLI: ECLI:SK:KSBA:2018:6117255331.1 Uznesenie Krajský súd v Bratislave v senáte zloženom z predsedu senátu JUDr. Romana Huszára a členiek senátu JUDr. Magdalény Florekovej a JUDr. Zuzany Posluchovej, v právnej veci žalobcu: UniCredit Bank Czech Republic and Slovakia, a.s., so sídlom Želetavská 1, Praha 4 - Michle, IČO: 64 948 242, zast. ALTER IURIS, s.r.o., so sídlom Tolstého 9, Bratislava, IČO : 36 708 771 proti žalovanému: P.. Q. T., A.. XX.X.XXXX, W. O. XX, W., o zaplatenie 7 085,02 € s príslušenstvom, vedenej na Okresnom súde Bratislava II pod sp. zn. 16Csp/42/2018, takto r o z h o d o l : Na prejednanie a rozhodnutie sporu vedeného pôvodne na Okresnom súde Banská Bystrica pod sp. zn. 9Up/545/2017 a teraz na Okresnom súde Bratislava II pod sp. zn. 16Csp/42/2018 j e m i e s t n e p r í s l u š n ý Okresný súd Bratislava IV. o d ô v o d n e n i e : 1. Okresný súd Banská Bystrica podľa § 10 ods. 3 zákona č. 307/2016 Z. z. o upomínacom konaní a o doplnení niektorých zákonov (ďalej len ako „zákon o upomínacom konaní“) v spojení s § 13 a § 19 písm. b/ C.s.p. postúpil spor Okresnému súdu Bratislava II ako mieste príslušnému. 2. Okresný súd Bratislava II s postúpením sporu z Okresného súdu Banská Bystrica nesúhlasil a v zmysle § 43 ods. 2 C.s.p. spis predložil Krajskému súdu v Bratislave ako nadriadenému súdu. Svoj nesúhlas odôvodnil tým, že ako vyplýva z obsahu spisu, adresa miesta trvalého pobytu žalovaného je v obvode Okresného X. W. G.. 3. Podľa § 13 C.s.p. na konanie v prvej inštancii je miestne príslušný všeobecný súd žalovaného, ak nie je ustanovené inak. 4. Podľa § 14 C.s.p. všeobecným súdom fyzickej osoby je súd, v ktorého obvode má fyzická osoba adresu trvalého pobytu. 5. Podľa § 36 C.s.p. konanie sa uskutočňuje na súde, ktorý je na prejednanie príslušný. Príslušnosť sa určuje podľa okolností v čase začatia konania; takto určená príslušnosť trvá až do skončenia konania. 6. Podľa § 10 ods. 1 zákona o upomínacom konaní ak platobný rozkaz nebolo možné žalovanému doručiť do vlastných rúk, súd o tom žalobcu upovedomí a vyzve ho, aby v lehote 15 dní navrhol pokračovanie v konaní na súde príslušnom na prejednanie veci podľa Civilného sporového poriadku. 7. Podľa § 10 ods. 3 zákona o upomínacom konaní ak žalobca v lehote podľa odseku 1 podá návrh na pokračovanie v konaní, platobný rozkaz sa zrušuje, súd postúpi vec do piatich pracovných dní súdu príslušnému na jej prejednanie podľa Civilného sporového poriadku a žalobcu o tom upovedomí. Ak príslušným na jej prejednanie je súd podľa § 2, súd žalobcu upovedomí o pokračovaní v konaní. 8. Podľa § 43 ods. 2 C.s.p. ak súd, ktorému bol spor postúpený, s postúpením nesúhlasí, bezodkladne predloží súdny spis bez rozhodnutia spoločne nadriadenému súdu na rozhodnutie o príslušnosti; ak ide o spor o miestnu príslušnosť, predloží súdny spis svojmu nadriadenému súdu. Týmto rozhodnutím sú súdy viazané. 9. V posudzovanej právnej veci po preskúmaní spisového materiálu Krajský súd v Bratislave ako súd nadriadený zistil, že predmetom konania je žaloba doručená Okresnému súdu Banská Bystrica dňa 29.11.2017 o zaplatenie 7 085,02 € s príslušenstvom. Z výsledkov lustrácie v Registri obyvateľov SR vyplýva, že žalovaný mal od 12.4.2017 nepretržite evidovaný trvalý pobyt na adrese O. XX, W., E. W. G.. 10. Miestna príslušnosť súdu sa v súlade s § 36 C.s.p. určuje podľa okolností v čase začatia konania a trvá až do skončenia konania. V zmysle § 14 C.s.p. je všeobecným súdom fyzickej osoby súd, v ktorého obvode má fyzická osoba adresu trvalého pobytu v zmysle § 3 zákona č. 253/1998 Z. z. o hlásení pobytu občanov Slovenskej republiky a registri obyvateľov Slovenskej republiky. V prípade, že fyzická osoba nie je prihlásená k trvalému pobytu na žiadnej adrese (§ 5, § 7 ods. 3 zákona č. 253/1998 Z. z.), je potrebné za jej všeobecný súd považovať ten, v ktorého obvode sa nachádza obec, ktorá sa uvádza ako miesto jeho trvalého pobytu. 11. Žalovaný mal v čase začatia konania trvalý pobyt v okrese W. G., teda v obvode Okresného súdu W. G.. Okresný súd Banská Bystrica, ako upomínací súd, postúpil spor v rozpore s výsledkami lustrácie, ktorú sám v konaní vykonal (č. l. 33 spisu) na Okresný súd Bratislava II, hoci všeobecným súdom žalovaného je Okresný súd Bratislava IV. 12. Z vyššie uvedeného výkladu vyplýva, že nesúhlas Okresného súdu Bratislava II s postúpením sporu je dôvodný, keď príslušným súdom na prejednanie veci je Okresný súd W. G.. Z týchto dôvodov rozhodol Krajský súd v Bratislave ako nadriadený súd spôsobom uvedeným vo výrokovej časti tohto uznesenia. 13.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https://www.kauzis.sk/judikatura/r/ECLI:SK:KSBA:2018:6117255331.1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