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5Sd/142/2014 z 16. 7. 2019</w:t>
      </w:r>
    </w:p>
    <w:p>
      <w:r>
        <w:t>Uznesenie Krajského súdu Bratislava z 16. júla 2019, sp. zn. 5Sd/142/2014, ECLI:SK:KSBA:2019:1014201146.2</w:t>
      </w:r>
    </w:p>
    <w:p>
      <w:r>
        <w:t>Súd: Krajský súd Bratislava</w:t>
      </w:r>
    </w:p>
    <w:p>
      <w:r>
        <w:t>Spisová značka: 5Sd/142/2014</w:t>
      </w:r>
    </w:p>
    <w:p>
      <w:r>
        <w:t>ECLI: ECLI:SK:KSBA:2019:1014201146.2</w:t>
      </w:r>
    </w:p>
    <w:p>
      <w:r>
        <w:t>Dátum vydania: 16. 7. 2019</w:t>
      </w:r>
    </w:p>
    <w:p>
      <w:r>
        <w:t>Forma: Uznesenie</w:t>
      </w:r>
    </w:p>
    <w:p>
      <w:pPr>
        <w:pStyle w:val="Heading2"/>
      </w:pPr>
      <w:r>
        <w:t>Text rozhodnutia</w:t>
      </w:r>
    </w:p>
    <w:p>
      <w:r>
        <w:t>Súd: Krajský súd Bratislava Spisová značka: 5Sd/142/2014 Identifikačné číslo súdneho spisu: 1014201146 Dátum vydania rozhodnutia: 17. 07. 2019 Meno a priezvisko sudcu, VSÚ: JUDr. Blanka Malichová ECLI: ECLI:SK:KSBA:2019:1014201146.2 Uznesenie Krajský súd v Bratislave v právnej veci navrhovateľky: C.. U.. R. X., nar. XX.XX.XXXX, zomr. XX.XX.XXXX, naposledy bytom F. T. XXXX/XXF, V., proti odporkyni: Sociálnej poisťovni ústredie, Ul. 29. augusta č. 8, Bratislava, o výšku invalidného dôchodku, takto r o z h o d o l : Konanie z a s t a v u j e. Žiaden z účastníkov konania nemá právo na náhradu trov konania. o d ô v o d n e n i e : 1. Dňa 10.07.2014 bol Krajskému súdu v Bratislave (ďalej iba „správny súd“) doručený návrh žalobkyne na preskúmanie rozhodnutia žalovanej číslo: XXX XXX XXXX X zo dňa 23. apríla 2014 (ďalej iba „napadnuté rozhodnutie“), ktorým bol navrhovateľke priznaný invalidný dôchodok od 10.05.2013 v sume 318,70 EUR mesačne, od 01.01.2014 v sume 326,50 EUR mesačne. 2. V opravnom prostriedku navrhovateľka namietala, že jej na dôchodkové účely nebolo zhodnotené obdobie dôchodkového poistenia od 01.07.2012 do 09.05.2013. Z vyjadrenia odporkyne zo dňa 07.01.2015 vyplýva, že uvedené obdobie nie je možné navrhovateľke zhodnotiť na dôchodkové účely, pretože nebola zaplatená celá suma dlžného poistného. 3. Z oznámenia o úmrtí navrhovateľky doručeného súdu odporkyňou dňa 25.01.2016 súd zistil, že žalovaná dňa 13.10.2015 zomrela. Z právoplatného uznesenia Okresného súdu Bratislava IV sp. zn. 65D/761/2015 zo dňa 01.02.2016 súd zistil, že dedičské konanie po navrhovateľke bolo zastavené a majetok nepatrnej hodnoty bol vydaný pánovi U.. Z uvedeného uznesenia tiež vyplýva, že ďalšími deťmi navrhovateľky sú X. O., nar. XX.XX.XXXX a maloletá X. O., nar. XX.XX.XXXX. 4. Výzvou zo dňa 09.04.2019 súd vyzval syna a plnoletú dcéru navrhovateľky, aby súdu oznámili, či chcú ako právni nástupcovia navrhovateľky pokračovať v konaní o invalidný dôchodok a kto je zákonným zástupcom maloletej dcéry navrhovateľky. Podaním doručeným súdu dňa 21.05.2019 syn navrhovateľky súdu oznámil, že je zákonným zástupcom maloletej X. O. a spolu so sestrou X. O. požiadal súd o nahliadnutie do súdneho spisu. Zo súdneho spisu vyplýva, že syn navrhovateľky bol nahliadnuť do súdneho spisu dňa 06.06.2019. 5. Dňa 28.06.2019 odporkyňa v nadväznosti na výzvu súdu oznámila, že na invalidnom dôchodku navrhovateľky neeviduje žiadny nedoplatok, preto deťom navrhovateľky neboli poukázané žiadne sumy na dôchodkovej dávke. 6. Podľa ustanovenia § 491 ods. 1 zákona č. 162/2015 Z. z. Správny súdny poriadok (ďalej len „SSP“), ak nie je ďalej ustanovené inak, platí tento zákon aj na konania začaté podľa piatej časti Občianskeho súdneho poriadku predo dňom nadobudnutia jeho účinnosti. 7. Podľa ustanovenia § 492 ods. 2 SSP, odvolacie konania podľa piatej časti Občianskeho súdneho poriadku začaté predo dňom nadobudnutia účinnosti tohto zákona sa dokončia podľa doterajších predpisov. 8. V zmysle § 103 zákona č. 99/1963 Z. z. Občiansky súdny poriadok v znení účinnom v čase predloženia veci súdu (ďalej len „OSP“), kedykoľvek za konania prihliada súd na to, či sú splnené podmienky, za ktorých môže konať vo veci (podmienky konania). 9. V zmysle § 19 OSP, spôsobilosť byť účastníkom konania má ten, kto má spôsobilosť mať práva a povinnosti; inak len ten, komu ju zákon priznáva. 10. V zmysle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11. Súd je povinný v každom štádiu konania skúmať, či konkrétny subjekt je nositeľom práva, aby s ním mohol ako s účastníkom konať. Medzi podmienky konania na strane účastníkov konania patrí aj procesná subjektivita, t. j. spôsobilosť mať práva a povinnosti. Procesné podmienky predstavujú základné procesné predpoklady, aby mohol súd autoritatívne rozhodnúť vo veci samej. Podmienkami konania sú teda také podmienky, bez existencie ktorých nemôže dôjsť k rozhodnutiu vo veci samej. Nedostatok niektorej podmienky konania alebo jej zánik v priebehu konania má procesné následky závislé od toho, či ide o nedostatok podmienky odstrániteľný alebo neodstrániteľný. Nedostatok niektorej podmienky konania vždy spôsobuje, že súd nesmie vydať meritórne rozhodnutie, pokiaľ nebude odstránený. Ak nie sú teda tieto podmienky splnené, súd nemôže pokračovať v konaní. 12. Nakoľko v priebehu súdneho konania navrhovateľka zomrela, smrťou zanikla jej spôsobilosť mať práva a povinnosti, čím stratila procesnú subjektivitu. Strata procesnej subjektivity pred právoplatným skončením konania predstavuje neodstrániteľný nedostatok podmienky súdneho konania. Smrť fyzickej osoby bez ohľadu na iné skutočnosti predstavuje tzv. prekážku postupu konania, ktorú je potrebné odstrániť skôr, ako súd pokračuje v konaní, pričom pokračovanie v konaní závisí od zistenia skutočnosti, či zomrelá osoba mala právnych nástupcov, s ktorým možno ďalej konať. V prejednávanej veci navrhovateľka stratila spôsobilosť byť účastníčkou konania, pričom jej právni nástupcovia v primeranej lehote súdu neoznámili, či chcú pokračovať v konaní. Súd považuje za potrebné skonštatovať, že nakoľko v priebehu konania v dôsledku smrti navrhovateľky došlo k strate jej spôsobilosti byť účastníčkou konania a jej právni nástupcovia neprejavili záujem v konaní pokračovať, súd nemôže pre uvedený nedostatok procesnej podmienky v predmetnej veci ďalej konať a rozhodnúť, preto s poukazom na citované zákonné ustanovenia konanie zastavil. 13. O trovách konania rozhodol podľa § 146 ods. 1 písm. c/ v spojení s § 246c ods. 1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https://www.kauzis.sk/judikatura/r/ECLI:SK:KSBA:2019:1014201146.2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