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7Sa/42/2016 z 2. 6. 2019</w:t>
      </w:r>
    </w:p>
    <w:p>
      <w:r>
        <w:t>Uznesenie Krajského súdu Bratislava z 2. júna 2019, sp. zn. 7Sa/42/2016, ECLI:SK:KSBA:2019:1016201702.2</w:t>
      </w:r>
    </w:p>
    <w:p>
      <w:r>
        <w:t>Súd: Krajský súd Bratislava</w:t>
      </w:r>
    </w:p>
    <w:p>
      <w:r>
        <w:t>Spisová značka: 7Sa/42/2016</w:t>
      </w:r>
    </w:p>
    <w:p>
      <w:r>
        <w:t>ECLI: ECLI:SK:KSBA:2019:1016201702.2</w:t>
      </w:r>
    </w:p>
    <w:p>
      <w:r>
        <w:t>Dátum vydania: 2. 6. 2019</w:t>
      </w:r>
    </w:p>
    <w:p>
      <w:r>
        <w:t>Forma: Uznesenie</w:t>
      </w:r>
    </w:p>
    <w:p>
      <w:r>
        <w:t>Oblasť práva: Správne právo</w:t>
      </w:r>
    </w:p>
    <w:p>
      <w:pPr>
        <w:pStyle w:val="Heading2"/>
      </w:pPr>
      <w:r>
        <w:t>Text rozhodnutia</w:t>
      </w:r>
    </w:p>
    <w:p>
      <w:r>
        <w:t>Súd: Krajský súd Bratislava Spisová značka: 7Sa/42/2016 Identifikačné číslo súdneho spisu: 1016201702 Dátum vydania rozhodnutia: 03. 06. 2019 Meno a priezvisko sudcu, VSÚ: JUDr. Beata Jurgošová ECLI: ECLI:SK:KSBA:2019:1016201702.2 Uznesenie Krajský súd v Bratislave v právnej veci žalobcu: TMS-INVEST, s.r.o., so sídlom Pluhová 8, 900 28 Ivanka pri Dunaji, zastúpeného: advokátskou kanceláriou AK MS s.r.o., so sídlom Galandova 3, 811 06 Bratislava proti žalovanému: Hlavné mesto SR Bratislava, Primaciálne nám. 1, 814 99 Bratislava 1, v konaní o správnej žalobe proti nečinnosti orgánu verejnej správy zo dňa 02.09.2016, takto r o z h o d o l : Krajský súd v Bratislave žalobu z a m i e t a . Žalobcovi nepriznáva právo na náhradu trov konania. o d ô v o d n e n i e : 1. Dňa 13.09.2016 bola Krajskému súdu v Bratislave ako správnemu súdu (ďalej len „súd“) doručená žaloba proti nečinnosti orgánu verejnej správy, ktorou sa žalobca voči žalovanému domáhal vydania uznesenia v znení: „Hlavné mesto Slovenskej republiky Bratislava ako dotknutý orgán v zmysle § 140a Stavebného zákona je povinné v administratívnom konaní, ktoré vedie pod č. k. MAGS ORM 47594/15-297630, 361345 vydať záväzné stanovisko k investičnému zámeru žalobcu „Bytový dom Petržalka - Ovsište“ a to najneskôr do 30-tich dní od právoplatnosti tohto Uznesenia“ (ďalej len „žaloba“). V žalobe uviedol, že dňa 18.09.2014 vydalo Hlavné mesto SR Bratislava („dalej aj ako „žalovaný“) ako dotknutý orgán podľa § 140a ods. 2 zák. č. 50/2016 Zb. o územnom plánovaní a stavebnom poriadku (ďalej len „Stavebný zákon“) nesúhlasné záväzné stanovisko k investičnému zámeru žalobcu, ktorý sa týka „Bytového domu Petržalka - Ovsište“, o ktorom sa vedie územné konanie na stavebnom úrade Mestská časť Bratislava - Petržalka. Stavebný úrad listom zo dňa 10.03.2015 požiadal žalovaného o vyjadrenie k námietkam žalobcu. Žalovaný sa k podaným námietkam žalobcu vyjadril v liste zo dňa 27.04.2015 adresovaným stavebnému úradu, v ktorom uviedol, že po predložení aktualizovanej projektovej dokumentácie Hlavné mesto SR Bratislava vydá po jej posúdení nové záväzné stanovisko, ktorým bude nahradené napadnuté záväzné stanovisko z roku 2014. Uviedol, že záväzné stanovisko sa v zmysle § 140b Stavebného zákona vydáva ako výsledok posúdenia súladu navrhovanej stavby s územným plánom Hlavného mesta SR Bratislavy, kde podkladom je platný územný plán mesta. Poukázal na to, že Útvar hlavného architekta pre hlavné mesto a samotný architekt nemá žiadnu zákonnú právomoc na posudzovanie súladu stavby s územným plánom mesta Bratislava. Z rokovania bola vyhotovená zápisnica, z ktorej vyplýva, že navrhovaná stavba nie je v rozpore s územným plánom Hl. mesta SR Bratislavy. Rozhodnutie o umiestnení stavby vytvára právny základ pre rozhodnutie o realizácií stavby. Z dôvodu nezákonného postupu žalovaného žalobca nemôže dospieť ani k ukončeniu územného konania (ktoré trvá od roku 2007), v ktorom rozhodnutie by bolo právnym základom na začatie stavebného konania a následne realizovania stavby. S poukazom na uvedené sa žalobca domáhal vydania rozhodnutia, ktorého petit v podanej žalobe uviedol. 2. Žalovaný vo svojom vyjadrení zo dňa 11.11.2016 k žalobe, navrhol súdu žalobu zamietnuť ako nedôvodnú. Uviedol, že v žalobe vyslovený názor, podľa ktorého Hlavné mesto SR Bratislava ako dotknutý orgán je povinné v administratívnom konaní, ktoré vedie vydať záväzné stanovisko k investičnému zámeru žalobcu „Bytový dom Petržalka -Ovsište“, nie je správny. Poukázal na to, že žalovaný v období od roku 2006 sa vyjadroval k návrhu stavby záväzným stanoviskom, z toho po roku 2007 boli vydané nesúhlasné záväzné stanoviská, vrátane záväzného stanoviska č. MAGS ORM 49458/14-274198 zo dňa 18.09.2014, ktoré uviedol žalobca v žalobe. Žiadateľom bola Mestská časť Bratislava - Petržalka, ktorá predložila žalovanému na posúdenie dokumentáciu pre územné rozhodnutie, spracovanú v januári 2005. Na podklade námietok vznesených žalobcom v rámci územného konania, ktoré smerovali voči záväznému stanovisku, pričom dôvodom bola nekompletnosť a neaktuálnosť dokumentácie predmetnej stavby, predloženej žalovanému na posúdenie, v odpovedi zo dňa 27.04.2015 akceptoval námietky žalobcu a konštatoval, že po predložení kompletnej aktuálnej dokumentácie pre územné rozhodnutie, spracovanej v súlade s platným územným plánom mesta, vydá po jej posúdení nové záväzné stanovisko. Preto sa ďalšími námietkami, ktoré smerovali voči obsahu záväzného stanoviska zo septembra 2014 nezaoberal. Následne žalovaný obdržal 02.07.2015 žiadosť spoločnosti TMS-INVEST, s.r.o. o vydanie záväzného stanoviska k stavbe „Bytový dom, Petržalka - Ovsište“ v mestskej časti Bratislava - Petržalka a predložil na posúdenie dokumentáciu pre územné rozhodnutie revízia 01: aktualizácia projektovej dokumentácie jún 2015, spracovanej PIO CHEMPIK Bratislava a.s., C.. U. X., 06/2015. Teda žalovanému bola po prvý krát v rámci spomínaného 9-ročného obdobia doručená dokumentácia vypracovaní po nadobudnutí účinnosti nového územného plánu mesta v roku 2007, ktorý už bol štyrikrát zmenený a doplnený. V čase posudzovania dokumentácie Mestská časť Bratislava - Petržalka ako príslušný stavebný úrad rozhodnutím zn. 572/2015/10-UKSP/2Br zo dňa 03.08.2015 zastavila územné konanie. V období posudzovania predloženej dokumentácie v liste zo dňa 31.07.2015, ktorý bol doručený žalovanému dňa 03.08.2015, obyvatelia Ovsišťa, požiadali primátora hlavného mesta SR Bratislavy, aby zamietol pripravovanú výstavbu „Bytového domu Petržalka - Ovsište“ vydaním nesúhlasného stanoviska mesta k plánovanej realizácii predmetného investičného zámeru. 3. Krajský súd v Bratislave ako súd vecne a miestne príslušný na konanie vo veci (§10, §13 ods. 1 zákona č. 162/2015 Z.z. SSP), po preskúmaní žaloby, dospel k záveru, že žaloba nie je dôvodná a preto ju zamietol. 4. Súd sa oboznámil s obsahom príloh, ktoré k žalobe pripojil žalobca a žalovaný. Žalobou proti nečinnosti orgánu verejnej správy sa žalobca domáhal vydania uznesenia rovnakého znenia, ako je znenie návrhu petitu v prejednávanej veci. V danej veci bolo zvolané rokovanie na útvare hlavnej architektky Bratislavy v rámci plnenia jej úloh, ktoré sú upravené v § 14a zákona o Bratislave, ktorý okrem iného stanovuje, že hlavný architekt koordinuje územnoplánovaciu činnosť na území Bratislavy. Z rokovania, ktoré sa uskutočnilo dňa 18.12.2015 bolo v záujme riešenia dlhotrvajúceho problému investora s umiestnením ním navrhovanej stavby architektonické a hmotovo - priestorové modifikovanie predmetného návrhu na umiestnenie stavby, ktoré by zodpovedalo požiadavkám daného stabilizovaného územia. Dňa 17.05.2016 bola žalovanému doručená „Petícia proti výstavbe bytového domu na lúke na ul. A. Gwerkovej v Petržalke - Ovsište“, ktorú potvrdilo 1014 občanov. V zmysle ustanovení zákona o petičnom práve a interných zásad vybavovania petícií bola táto predložená na rokovanie Mestského zastupiteľstva hlavného mesta SR Bratislavy dňa 29.09.2016. K uvedenému materiálu bolo prijaté uznesenie č. 600/2016, v ktorom mestské zastupiteľstvo požiadalo primátora hlavného mesta SR Bratislavy, aby vyzval investora na zorganizovanie verejnej diskusie s občanmi v predmetnej veci, kde predstaví prepracovaný projekt „Bytový dom, Petržalka -Ovsište“. Primátor oslovil konateľa a žalovaného listom č.j. MAGSUES 10/2016 zo dňa 18.10.2016, v ktorom tlmočil túto výzvu konateľovi žalobcu. Podľa § 242 ods. 1 zák. č. 162/2015 Z.z. Správny súdny poriadok (ďalej len „SSP“): Žalobca sa môže žalobou domáhať odstránenia nečinnosti orgánu verejnej správy v začatom administratívnom konaní. Podľa § 249 SSP: Ak správny súd po preskúmaní nezistí nečinnosť žalovaného, uznesením žalobu zamietne. Podľa § 140b ods. 1 zákona č.50/1976 Zb. o územnom plánovaní a stavebnom poriadku (stavebný zákon) v znení neskorších predpisov,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Podľa § 140b ods. 1 zákona č. 50/1976 Zb. o územnom plánovaní a stavebnom poriadku (stavebný zákon) v znení neskorších predpisov, lehota na podanie záväzného stanoviska a vyjadrenia je 30 dní; ak ide o stavby diaľnic a rýchlostných ciest je 7 dní, ak osobitný predpis neustanovuje inak. Podľa § 140b ods. 5 zákona č. 50/1976 Zb. o územnom plánovaní a stavebnom poriadku (stavebný zákon) v znení neskorších predpisov,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5. V danej veci podľa § 37 stavebného zákona, musí stavebný úrad zabezpečiť stanoviská dotknutých orgánov a účastníkov konania. Hlavné mesto Slovenskej republiky Bratislava ako dotknutý orgán podľa § 140a ods.2 zákona č. 50/1976 Zb. o územnom plánovaní a stavebnom poriadku (stavebný poriadok) v znení neskorších predpisov , vydáva záväzné stanovisko k investičnej činnosti podľa § 140a ods. 3, § 140b citovaného zákona a § 4 ods. 3 písm. d) a písm. j) zákona č. 369/1990 Zb. o obecnom zriadení v znení neskorších predpisov. Z obsahu spisu vyplýva, že mestská časť Bratislava - Petržalka neobdržala žiadosť stavebníka o vydanie stanoviska k dokumentácii pre územné rozhodnutie z roku 2015 stavby „Bytový dom Petržalka -Ovsište“ na Gwerkovej ulici v Bratislave. 6. V danom prípade žalovaný v prebiehajúcom procese posudzovania predloženej dokumentácie predmetnej stavby, postupuje v súlade s príslušnými právnymi predpismi a jeho konanie sa nedá kvalifikovať ako nečinnosť orgánu verejnej správy v administratívnom konaní podľa § 242 ods. 1 SSP. Žalovaný nie je v postavení orgánu, ktorý rozhoduje o právach, právom chránených záujmoch alebo povinnostiach fyzických osôb a právnických osôb, nemá právomoc vydávať individuálne správne akty. Spôsob vybavovania podania žalobcu nie je možné hodnotiť ako nečinnosť zo strany žalovaného, nakoľko žalovaný sa zaoberá vecou, ktorá je predmetom jeho posudzovania, ktoré vedú k vybaveniu veci. 7. V predmetnej veci nejde o nečinnosť orgánu verejnej správy, nakoľko v konaní bolo preukázané, že orgán verejnej správy už vydal v roku 2014 nesúhlasné stanovisko s umiestnením predmetnej stavby. V tomto konaní, súd mal preukázané, že žalovaný žiadal o doplnenie dokladov k vydaniu záväzného stanoviska v roku 2015. Z administratívneho spisu vyplýva, že žalovaný nebol nečinný, nakoľko žalobca uvedené doklady nedoložil. Zo žiadosti zo dňa 15.04.2016, ktorá je predmetom tohto konania o nečinnosti žalovaného, vyplýva, že sa jedná o opätovnú žiadosť bez predloženia požadovaných dokladov žalovanému. 8. V prípade žaloby o nečinnosti orgánu verejnej správy, súd v danej veci môže len uložiť povinnosť zaoberať sa predmetnou vecou žalobcu a vydať o tom rozhodnutie. Súd nie je oprávnený zasiahnuť do spôsobu posúdenia veci príslušným orgánom verejnej správy. Taktiež nemôže prikázať žalovanému rozhodnúť vo veci určitým spôsobom. Súd dospel k záveru, že žalovaný v posudzovaní predloženej dokumentácie stavby postupuje v súlade s právnymi predpismi a konanie žalovaného nie je možné kvalifikovať ako nečinnosť orgánu verejnej správy v administratívnom konaní. Žalovaný nemá právomoc vydávať individuálne správne akty. 9. O trovách žalobcu súd rozhodol s poukazom na výsledok konania, s poukazom na § 167 ods. 1 SSP. Žalobca bol v konaní neúspešný, preto mu súd nepriznal právo na náhradu trov konania.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https://www.kauzis.sk/judikatura/r/ECLI:SK:KSBA:2019:1016201702.2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