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1S/211/2017 z 3. 9. 2019</w:t>
      </w:r>
    </w:p>
    <w:p>
      <w:r>
        <w:t>Opravné uznesenie Krajského súdu Bratislava z 3. septembra 2019, sp. zn. 1S/211/2017, ECLI:SK:KSBA:2019:1017201509.2</w:t>
      </w:r>
    </w:p>
    <w:p>
      <w:r>
        <w:t>Súd: Krajský súd Bratislava</w:t>
      </w:r>
    </w:p>
    <w:p>
      <w:r>
        <w:t>Spisová značka: 1S/211/2017</w:t>
      </w:r>
    </w:p>
    <w:p>
      <w:r>
        <w:t>ECLI: ECLI:SK:KSBA:2019:1017201509.2</w:t>
      </w:r>
    </w:p>
    <w:p>
      <w:r>
        <w:t>Dátum vydania: 3. 9. 2019</w:t>
      </w:r>
    </w:p>
    <w:p>
      <w:r>
        <w:t>Forma: Opravné uznesenie</w:t>
      </w:r>
    </w:p>
    <w:p>
      <w:pPr>
        <w:pStyle w:val="Heading2"/>
      </w:pPr>
      <w:r>
        <w:t>Text rozhodnutia</w:t>
      </w:r>
    </w:p>
    <w:p>
      <w:r>
        <w:t>Súd: Krajský súd Bratislava Spisová značka: 1S/211/2017 Identifikačné číslo súdneho spisu: 1017201509 Dátum vydania rozhodnutia: 04. 09. 2019 Meno a priezvisko sudcu, VSÚ: Mgr. Kristína Kellerová ECLI: ECLI:SK:KSBA:2019:1017201509.2 Opravné uznesenie Krajský súd v Bratislave v právnej veci žalobcu: C.. K. W., K.., XXX XX L., proti žalovanému: Slovenská advokátska komora, Kolárska 4, 813 42 Bratislava, zast.: JUDr. Eva Bušová, advokátka, Tobrucká 6, 811 02 Bratislava, v konaní o preskúmanie zákonnosti rozhodnutia žalovaného č. 131/9/2017 zo dňa 28.06.2017, takto r o z h o d o l : Súd o p r a v u j e záhlavie uznesenia Krajského súdu v Bratislave č. k. 1S/211/2017-34 zo dňa 11.07.2018 tak, že záhlavie správne znie: Krajský súd v Bratislave v právnej veci žalobcu: C.. K. W., K. X, XXX XX L., proti žalovanému: Slovenská advokátska komora, Kolárska 4, 813 42 Bratislava, zast.: JUDr. Eva Bušová, advokátka, Tobrucká 6, 811 02 Bratislava, v konaní o preskúmanie zákonnosti rozhodnutia žalovaného č. 131/9/2017 zo dňa 28.06.2017, takto o d ô v o d n e n i e : 1. Krajský súd v Bratislave vydal dňa 11.07.2018 uznesenie č. k. 1S/211/2017-34, v ktorého záhlaví došlo k zrejmej nesprávnosti, nakoľko v ňom nebola uvedená právna zástupkyňa žalovaného, ktorou je JUDr. Eva Bušová, Tobrucká 6, 811 02 Bratislava. 2. Podľa § 139 ods. 1 zákona č. 162/2015 Z.z. Správny súdny poriadok (ďalej len „SSP“), v písomnom vyhotovení rozsudku sa po slovách „V mene Slovenskej republiky“ uvedie označenie správneho súdu, mená a priezviská sudcov rozhodujúcich vo veci, presné označenie účastníkov konania a ich zástupcov, účasť prokurátora, označenie prejednávanej veci, znenie výroku, odôvodnenie, poučenie o prípustnosti kasačnej sťažnosti, o lehote na podanie kasačnej sťažnosti, o náležitostiach kasačnej sťažnosti, o povinnom zastúpení advokátom v kasačnom konaní alebo o neprípustnosti opravného prostriedku, deň a miesto vyhlásenia. 3. Podľa § 143 SSP, správny súd kedykoľvek aj bez návrhu opraví v rozsudku chyby v písaní a počítaní, ako aj iné zrejmé nesprávnosti. O oprave vydá opravné uznesenie, ktoré doručí osobám uvedeným v § 142 ods. 1. 4. Podľa § 147 ods. 2 SSP, ak nie je ďalej ustanovené inak, použijú sa na uznesenie primerane ustanovenia o rozsudku vrátane ustanovenia § 139 ods. 4 a § 141. 5. Vzhľadom na uvedenú zrejmú nesprávnosť vo vyššie označenom uznesení správny súd v súlade s ustanovením § 143 SSP rozhodol tak, ako je uvedené vo výrokovej časti tohto uznesenia.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w:t>
      </w:r>
    </w:p>
    <w:p/>
    <w:p>
      <w:r>
        <w:t>Zdroj: KAUZIS.SK – https://www.kauzis.sk/judikatura/r/ECLI:SK:KSBA:2019:1017201509.2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