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6S/150/2017 z 30. 1. 2019</w:t>
      </w:r>
    </w:p>
    <w:p>
      <w:r>
        <w:t>Rozsudok Krajského súdu Bratislava z 30. januára 2019, sp. zn. 6S/150/2017, ECLI:SK:KSBA:2019:1017201584.2</w:t>
      </w:r>
    </w:p>
    <w:p>
      <w:r>
        <w:t>Súd: Krajský súd Bratislava</w:t>
      </w:r>
    </w:p>
    <w:p>
      <w:r>
        <w:t>Spisová značka: 6S/150/2017</w:t>
      </w:r>
    </w:p>
    <w:p>
      <w:r>
        <w:t>ECLI: ECLI:SK:KSBA:2019:1017201584.2</w:t>
      </w:r>
    </w:p>
    <w:p>
      <w:r>
        <w:t>Dátum vydania: 30. 1. 2019</w:t>
      </w:r>
    </w:p>
    <w:p>
      <w:r>
        <w:t>Forma: Rozsudok</w:t>
      </w:r>
    </w:p>
    <w:p>
      <w:r>
        <w:t>Oblasť práva: Správne právo</w:t>
      </w:r>
    </w:p>
    <w:p>
      <w:pPr>
        <w:pStyle w:val="Heading2"/>
      </w:pPr>
      <w:r>
        <w:t>Text rozhodnutia</w:t>
      </w:r>
    </w:p>
    <w:p>
      <w:r>
        <w:t>Súd: Krajský súd Bratislava Spisová značka: 6S/150/2017 Identifikačné číslo súdneho spisu: 1017201584 Dátum vydania rozhodnutia: 31. 01. 2019 Meno a priezvisko sudcu, VSÚ: Mgr. Marián Degma ECLI: ECLI:SK:KSBA:2019:1017201584.2 ROZSUDOK V MENE SLOVENSKEJ REPUBLIKY Krajský súd v Bratislave ako správny súd v senáte zloženom z predsedu senátu Mgr. Mariána Degmu a členiek senátu JUDr. Andrey Kriškovej a JUDr. Otílie Belavej, v právnej veci žalobcu: URBAN FALATH GAŠPEREC BOŠANSKÝ, s.r.o., advokátska kancelária, so sídlom Havlíčkova 16, 811 04 Bratislava, , IČO: 47 244 895, konajúca prostredníctvom JUDr. Ondreja Urbana, MBA, konateľ, proti žalovanému: Národná banka Slovenska, so sídlom Imricha Karvaša 1, 813 25 Bratislava, o preskúmanie zákonnosti rozhodnutia žalovaného Číslo: NBS1-000-013-312 zo dňa 21.07.2017, jednohlasne, takto r o z h o d o l : Krajský súd v Bratislave napadnuté rozhodnutie žalovaného Národnej banky Slovenska č. NBS1-000-013-312 zo dňa 21.07.2017 zrušuje a vec vracia žalovanému na ďalšie konanie. Krajský súd v Bratislave priznáva žalobcovi voči žalovanému právo na čiastočnú náhradu trov konania za zaplatený súdny poplatok, o výške ktorej rozhodne správny súd po právoplatnosti tohto rozsudku samostatným uznesením. o d ô v o d n e n i e : Administratívne konanie a rozhodnutia správnych orgánov 1. Spoločnosť URBAN s. r. o., advokátska kancelária, ako právny predchodca žalobcu, (ďalej aj ako „žiadateľ”) elektronickou poštou dňa 17.06.2017 požiadal o sprístupnenie informácii, a to poskytnutie všetkých rozhodnutí Národnej banky Slovenska, ktoré boli vydané zo strany Národnej banky Slovenska (ďalej len „NBS”) v oblasti výkonu dohľadu nad spotrebiteľským právom alebo nad spotrebiteľskými úvermi v období od 01.01.2008 do 04.06.2017 v konaniach, kde účastníkom konania bol subjekt PSA FINANCE SLOVAKIA, s.r.o., sídlo Prievozská ulica 4/C, 821 09 Bratislava, IČO: 35 846 968. 2. Útvar dohľadu nad finančným trhom, ako príslušný prvostupňový orgán NBS (ďalej tiež len útvar dohľadu), rozhodnutím č. z. 100-000-046-517 k č. sp. NBS1-000-012-510 zo dňa 22.06.2017 (ďalej aj ako „prvostupňové rozhodnutie“) nevyhovel žiadosti žiadateľa podľa § 18 ods. 2 v spojení s § 3 ods. 1 a § 11 ods. 1 písm. h) zákona č. 211/2000 Z. z. o slobodnom prístupe k informáciám v znení neskorších predpisov (ďalej len „zákon č. 211/2000 Z. z.“) a § 2 ods. 2 a ods. 5 v spojení s § 3 ods. 3 a § 3 ods. 4 štvrtá veta zákona č. 747/2004 Z. z. o dohľade nad finančným trhom v znení neskorších predpisov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01.04.2015. List obsahuje informáciu, že žiadateľ bude o postúpení vo vymedzenej časti upovedomený. 4. Žiadateľ (žalobca) sa proti prvostupňovému rozhodnutiu orgánu verejnej správy opísanom v bode 2/ tohto rozsudku podal dňa 06.07.2017 odvolanie, v ktorom uviedol, že právo na informácie je ústavným právom každého subjektu garantovaným článkom 26 Ústavy SR, článkom 17 Listiny základných práv a slobôd a článkom 10 Dohovoru o ochrane ľudských práv a základných slobôd (ďalej tiež len Dohovor).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(zabielené). 5. Guvernér Národnej banky Slovenska (žalovaný) ako orgán verejnej správy druhého stupňa napadnutým rozhodnutím č. NBS1-000-013-312 zo dňa 21.07.2017 zamietol v bode 4/ tohto rozsudku uvedené odvolanie žiadateľa a potvrdil správnosť rozhodnutia orgánu verejnej správy prvého stupňa. V odôvodnení napadnutého rozhodnutia guvernéra NBS sa uvádza, že žiadosť žiadateľa listom č. 100-000-046-420, č. sp. NBS1-000-012-556 zo dňa 22.06.2017 NBS postúpila Ústrednému inšpektorátu Slovenskej obchodnej inšpekcii v Bratislave priamo na vybavenie, a to poskytnutie požadovaných informácii za obdobie od 01.01.2008 do 31.03.2015, t. 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Žaloba 6. V zákonnej lehote podanou žalobou na tunajšom súde dňa 25.09.2017 sa žalobca domáhal, aby súd zrušil rozhodnutie žalovaného č. NBS1-000-013-312 zo dňa 21.07.2017 v spojení s prvostupňovým rozhodnutím zo dňa 22.06.2017, č. z. 100-000-046-517 k č. sp. NBS1-000-012-510 a vec vrátil žalovanému na ďalšie konanie eventuálne, aby žalovanému ako osobe povinnej uložil povinnosť sprístupniť žalobcom požadovanú informáciu v lehote ôsmich dní od nadobudnutia právoplatnosti rozhodnutia. Zároveň žiadal priznať náhradu trov konania 100%. 7. Žalobca v žalobe napádal výrok napadnutého rozhodnutia, ako aj výrok prvostupňového rozhodnutia. Mal za to, že vychádzali z nesprávneho právneho posúdenia veci, sú nepreskúmateľné pre nezrozumiteľnosť a nedostatok dôvodov, zistenie skutkového stavu orgánu verejnej správy bolo nedostačujúce na riadne posúdenie veci a došlo k podstatnému porušeniu ustanovení o konaní pred orgánom verejnej správy, ktoré mohlo mať za následok vydanie nezákonného rozhodnutia. 8. Žalobca poukázal na znenie § 12 zákona č. 211/2000 Z. z., v ktorom sa uvádza, že nie je možné bez ďalšieho odmietnuť sprístupnenie celého dokumentu z dôvodov podľa § 8 až § 11 zákona č. 211/2000 Z. z. Zákonodarca v snahe naplnenia účelu zákona č. 211/2000 Z. z. zakotvil do § 12 dve významné pravidlá, ktoré umožňujú efektívne realizovať právo na slobodný prístup k informáciám, a to pravidlo selekcie a pravidlo dočasnej ochrany informácii. 9. Podľa žalobcu účelom ustanovenia § 11 ods. 1 písm. h) zákona č. 211/2000 Z. z.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 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informácií obsiahnutých v požadovanej dokumentácii a takýto postup je podľa názoru žalobcu nielen v rozpore s cieľom a podstatou zákona č. 211/2000 Z. z., ale aj v rozpore s Ústavou SR. 11. Žalobca ďalej namietal, že guvernér NBS sa v napadnutom rozhodnutí nevysporiadal s rozsiahlymi námietkami žalobcu uvedenými v článku II. a III. odvolania. Guvernér NBS vo svojom rozhodnutí reagoval iba selektívne opakovaním odôvodnenia použitého zo strany prvostupňového orgánu verejnej správy v prvostupňovom rozhodnutí, no vecne a materiálne neodpovedal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žalovaný mu mal požadované informácie poskytnúť s tým, že ak tieto dokumenty obsahujú informácie, ku ktorým je zo zákona vylúčený prístup a ktoré podliehajú ochrane, bolo potrebné adekvátnym spôsobom zabezpečiť ich nesprístupnenie a zvyšné informácie žalobcovi poskytnúť. 15. Replikou zo dňa 11.04.2018 reagujúc na vyjadrenie žalovaného k žalobe zotrval žalobca na svojej skutkovej, vecnej a právnej argumentácii uvedenej v podanej žaloby. Vyjadrenie žalovaného 16. Žalovaný sa vyjadril k žalobe písomným podaním doručeným súdu dňa 14.03.2018, žalobu považoval za nedôvodnú a žiadal ju zamietnuť. Uviedol, že z jeho strany bol žalobca informovaný v súlade s § 15 ods. 1 zákona č. 211/2000 Z. 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17. Pokiaľ išlo o následné obdobie roku 2015 a roky 2016 - 2017, odkedy NBS postupne dostala výkon dohľadu v oblasti ochrany finančných spotrebiteľov podľa novelizačného zákona č. 373/2014 Z. z., NBS na základe komplexného a dôsledného preskúmania žiadosti žiadateľa dospela k jednoznačnému a náležite odôvodnenému záveru, že žiadateľ - žalobca na ním požadované informácie nemá zákonný nárok podľa ustanovení zákona o dohľade, a ani podľa ustanovení zákona č. 211/2000 Z. z. 18. ohľadom námietky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 z. a novelizačného zákona č. 35/2015 Z. 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19. Žalovaný mal za to, že pri konaní a rozhodnutí o neposkytnutí požadovaných informácii pre žalobcu postupoval v súlade s ustanoveniami zákona č. 211/2000 Z. z. a zákona o dohľade, ktorý v tejto súvislosti ako lex specialis nadväzuje na zákon č. 211/2000 Z. z. Pritom zákon o dohľade v ustanoveniach § 3 ods. 4 poslednej vety výslovne upravuje pravidlá postupu žalovanej NBS ako povinnej osoby pri požadovaní informácii súvisiacich s dohľadom a to aj so zohľadnením ustanovení § 11 ods. 1 písm. h) zákona č. 211/2000 Z. z. Podľa žalovaného nesprístupnenie požadovaných informácii bolo riadne a podrobne odôvodnené v napadnutých obidvoch rozhodnutiach aj s uvedením relevantných ustanovení zákona č. 211/2000 Z. z. 20.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NBS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 z. Konštatoval, že spoločnosť PSA FINANCE SLOVAKIA, s.r.o., sídlo Prievozská ulica 4/C, 821 09 Bratislava, IČO: 35 846 968 patrí medzi dohliadané subjekty finančného trhu, pričom požadované informácie súvisia s činnosťou tejto spoločnosti ako dohliadaného subjektu finančného trhu. 21.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č. 211/2000 Z. z.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22.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 z. je chrániť informácie týkajúce sa výkonu kontroly, dozoru alebo dohľadu orgánu verejnej moci podľa osobitných predpisov. Preto Najvyšší súd SR považuje za správny záver, že žalobcom uplatnené právo na informácie je obmedzené zákonom č. 211/2000 Z. 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Posúdenie skutkových tvrdení a právnej argumentácie. 23. Krajský súd v Bratislave ako správny súd vecne a miestne príslušný na konanie vo veci (§ 10, § 11 ods. 1 SSP) preskúmal napadnuté rozhodnutie v rozsahu dôvodov uvedených v žalobe, ako aj konanie, ktoré mu predchádzalo bez nariadenia pojednávania v zmysle s § 107 ods. 2 SSP a dospel k záveru, že napadnuté rozhodnutie žalovaného nebolo vydané v súlade so zákonom a je potrebné ho zrušiť. 24. Podľa § 2 ods. 1 SSP v správnom súdnictve poskytuje správny súd ochranu právam alebo právom chráneným záujmom fyzickej osoby a právnickej osoby v oblasti verejnej správy a rozhoduje v ďalších veciach ustanovených týmto zákonom. 25.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177 ods. 1 SSP správnou žalobou sa žalobca môže domáhať ochrany svojich subjektívnych práv proti rozhodnutiu orgánu verejnej správy alebo opatreniu orgánu verejnej správy. 27. Podľa § 3 ods. 1 zákona č. 211/2000 Z. z. každý má právo na prístup k informáciám, ktoré majú povinné osoby k dispozícii. 28. Podľa § 11 ods. 1 písm. h) zákona č. 211/2000 Z. 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29. Podľa § 12 zákona č. 211/200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30. Podľa § 15 ods. 1 zákona č. 211/2000 Z. 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31.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32. Úlohou súdu v danom prípade je preskúmať zákonnosť postupu orgánov verejnej správy pri vydávaní preskúmavaných rozhodnutí ako aj zákonnosť týchto rozhodnutí v zmysle žalobných námietok. 33.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(v danom prípade Správny poriadok a zákon č. 211/2000 Z. z.). 34.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35.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36. Správny súd po preskúmaní prvostupňového rozhodnutia zistil, že výrok tohto rozhodnutia má vady, z dôvodu, že jeho obsah nekorešponduje s obsahom odôvodnenia rozhodnutia. Prvostupňovým rozhodnutím s prihliadnutím na výrok tohto rozhodnutia bolo pravdepodobne rozhodnuté o celej žiadosti žiadateľa, napriek tomu však časť žiadosti, vzťahujúcej sa k informáciám za obdobie 01.01.2008 do 31.03.2015, povinná osoba postúpila osobe, o ktorej sa domnievala, že má požadované informácie k dispozícii - Slovenskej obchodnej inšpekcii. Podľa obsahu administratívneho spisu je postúpenie časti žiadosti datované v ten istý deň ako bolo vydané prvostupňové rozhodnutie orgánu verejnej správy, doručené Slovenskej obchodnej inšpekcii dňa 26.06.2017, pričom z administratívneho spisu nie je zrejmé kedy došlo k expedovaniu postúpenia. S prihliadnutím na postúpenie časti žiadosti o informácie, ako aj s prihliadnutím na výrok a odôvodnenie prvostupňového rozhodnutia potom nie je jasné, o čom vlastne prvostupňový orgán rozhodol, t.j. či rozhodol o celej žiadosti o informácie alebo iba o nejakej jej časti vzhľadom na postúpenie časti žiadosti Slovenskej obchodnej inšpekcii ako povinnej osobe. Ak časť žiadosti o informácie odmietol, pretože žiadané informácie nemal k dispozícii, bolo potrebné, aby sa táto skutočnosť premietla jednak do výroku rozhodnutia, ako aj do jeho odôvodnenia. Vo výroku rozhodnutia je síce uvedený § 3 ods. 1 zákona č. 211/2000 Z. 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Slovenskej obchodnej inšpekcii (aj keď sa formálne javí, že áno), je toto rozhodnutie nezrozumiteľné, a teda zmätočné. 37.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tohto rozhodnutia. 38. Odvolací orgán (žalovaný) sa týmito nedostatkami konania povinnej osoby (prvostupňový správny orgán) vôbec nezaoberal. V napadnutom rozhodnutí sa navyše nevysporiadal s námietkami čl. II. a III. uvedenými žalobcom v odvolaní, a to s pravidlom selekcie a s pravidlom dočasnej ochrany informácií. 39. Vzhľadom na uvedené Krajský súd v Bratislave dospel k záveru, že napadnuté rozhodnutie žalovaného bolo potrebné zrušiť, nakoľko bol nesúlad s výrokom rozhodnutia orgánu verejnej správy prvého stupňa s odôvodnením prvostupňového rozhodnutia a toto rozhodnutie odvolací orgán potvrdil.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vyslovených v tomto rozsudku (§ 191 ods. 6 SSP). Vzhľadom na dôvod zrušenia napadnutého rozhodnutia sa správny súd už nezaoberal námietkou nesprávneho právneho posúdenia veci. 40. O práve na nárok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Podľa presvedčenia súdu nie je účelné, efektívne potrebné a ani hospodárne, aby sa žalobca (advokátska kancelária) v tomto súdnom konaní dala zastúpiť advokátom, ktorý je zároveň spoločníkom a konateľom žalobcu - advokátskej kancelárie. Aplikujúc uvedenú zásadu a berúc do úvahy skutočnosť, že žalobca je advokátska kancelária a jeho zvolený právny zástupca je podľa údajov z Obchodného registra súčasne aj jeho spoločníkom a konateľom, preto je správny súd názoru, že bolo nutné o práve na náhrade trov konania rozhodnúť tak, ako je uvedené vo výroku tohto rozsudku a priznať žalobcovi len čiastočnú náhradu vo výške odôvodnene vynaložených trov konania - za zaplatený súdny poplatok za žalobu. Vzniknuté náklady žalobcu na jeho právne zastúpenie v danom konaní vzhľadom na okolnosti veci neboli vynaložené účelne. 41.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https://www.kauzis.sk/judikatura/r/ECLI:SK:KSBA:2019:1017201584.2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