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2S/81/2018 z 10. 12. 2019</w:t>
      </w:r>
    </w:p>
    <w:p>
      <w:r>
        <w:t>Rozsudok Krajského súdu Bratislava z 10. decembra 2019, sp. zn. 2S/81/2018, ECLI:SK:KSBA:2019:1018200765.2</w:t>
      </w:r>
    </w:p>
    <w:p>
      <w:r>
        <w:t>Súd: Krajský súd Bratislava</w:t>
      </w:r>
    </w:p>
    <w:p>
      <w:r>
        <w:t>Spisová značka: 2S/81/2018</w:t>
      </w:r>
    </w:p>
    <w:p>
      <w:r>
        <w:t>ECLI: ECLI:SK:KSBA:2019:1018200765.2</w:t>
      </w:r>
    </w:p>
    <w:p>
      <w:r>
        <w:t>Dátum vydania: 10. 12. 2019</w:t>
      </w:r>
    </w:p>
    <w:p>
      <w:r>
        <w:t>Forma: Rozsudok</w:t>
      </w:r>
    </w:p>
    <w:p>
      <w:r>
        <w:t>Oblasť práva: Správne právo</w:t>
      </w:r>
    </w:p>
    <w:p>
      <w:pPr>
        <w:pStyle w:val="Heading2"/>
      </w:pPr>
      <w:r>
        <w:t>Text rozhodnutia</w:t>
      </w:r>
    </w:p>
    <w:p>
      <w:r>
        <w:t>Súd: Krajský súd Bratislava Spisová značka: 2S/81/2018 Identifikačné číslo súdneho spisu: 1018200765 Dátum vydania rozhodnutia: 11. 12. 2019 Meno a priezvisko sudcu, VSÚ: JUDr. Jeannette Hajdinová ECLI: ECLI:SK:KSBA:2019:1018200765.2 ROZSUDOK V MENE SLOVENSKEJ REPUBLIKY Krajský súd v Bratislave v senáte zloženom z predsedníčky senátu JUDr. Jeannette Hajdinovej a členov senátu JUDr. Vlastimila Pavlikovského a JUDr. Michala Dzurdzíka, PhD., v právnej veci žalobkyne: O. N., narodená XX.XX.XXXX, bytom v N., L. XXXX/XX, právne zastúpenej spoločnosťou Advokátska kancelária JUDr. Jakub Mandelík, s.r.o., IČO: 47234318, so sídlom v Bratislave, Heydukova 12, za ktorú koná advokát JUDr. Jakub Mandelík, PhD., proti žalovanému: Okresný úrad Bratislava, Odbor opravných prostriedkov, Referát pôdohospodárstva, so sídlom v Bratislave, Tomášikova 46, za účasti: 1) N. T., rodená N., narodená XX.X.XXXX, bytom v N., D. XXX/XX, 2) W. N., narodený XX.XX.XXXX, bytom v N., A. S. XXXX/XX, 3) Hlavné mesto SR Bratislava, IČO: 00603481, so sídlom v Bratislave, Primaciálne námestie 1, 4) Slovenský pozemkový fond, IČO: 17335345, so sídlom v Bratislave, Búdková 26, o preskúmanie zákonnosti rozhodnutia žalovaného č. OU-BA-OOP4-2018/043385 zo dňa 22.3.2018, takto r o z h o d o l : Krajský súd v Bratislave žalobu z a m i e t a . Žalovanému a ďalším účastníkom sa právo na náhradu trov konania n e p r i z n á v a . o d ô v o d n e n i e : I. Skutkový stav 1. Právny predchodca žalobkyne a ďalších účastníkov 1, X S. N., narodený dňa XX.XX.XXXX, zomrel dňa X.X.XXXX, požiadal Obvodný pozemkový úrad Bratislava listom zo dňa 7.12.2004 o navrátenie vyvlastnených pozemkov parc. č. XXXX, vinohrad o výmere XXX m2, zapísaného v PK vložke č. XXXX pre k.ú. F., a parc. č. XXXX/X, vinohrad o výmere XXX m2, zapísaného v PK vložke č. XXX pre k.ú. F.; oba pozemky boli v čase podania žiadosti súčasťou pozemkov parc. č. XXX/X a č. XXXX zapísaných na LV č. XXXX pre k.ú. F. v prospech Hlavného mesta SR Bratislavy. Právny predchodca uviedol, že pozemok parc. č. XXXX/X v celej výmere a pozemok parc. č. XXXX v čiastočnej výmere XXX m2 prešiel na štát na základe vyvlastnenia bez vyplatenia náhrady a zvyšná časť pozemku parc. č. XXXX vo výmere XX m2 prešla na štát bez právneho dôvodu, čím sú podľa jeho názoru dané reštitučné dôvody podľa § 3 ods. 1 písm. l/, písm. m/ a písm. o/ zákona č. 503/2003 Z.z. o navrátení vlastníctva k pozemkom a o zmene a doplnení zákona Národnej rady Slovenskej republiky č. 180/1995 Z.z. o niektorých opatreniach na usporiadanie vlastníctva k pozemkom v znení neskorších predpisov (ďalej len zákon č. 503/2003 Z.z.). Keďže oba pozemky sú zastavané, žiadal podľa § 6 ods. 2 zákona č. 503/2003 Z.z. o bezodplatný prevod pozemku vo vlastníctve štátu a v správe Slovenského pozemkového fondu vo výmere XXX m2 v primeranej bonite - vinohrad. 2. Okresný úrad Bratislava, Pozemkový a lesný odbor, prvostupňovým rozhodnutím č. 5108/2004, zn. OU-BA-PLO-2017/099432/005/MAG zo dňa 18.12.2017, nepriznal žalobkyni a ďalším účastníkom 1,2 ako právnym nástupcom S. N. (osvedčenie o dedičstve sp. zn. XXD/XXX/XXXX, Dnot XX/XXXX zo dňa 28.5.2013) vlastnícke právo ani právo na náhradu k pozemkom v k.ú. F., parc. č. XXXX, vinica o výmere XXX m2 (PK vložka č. XXXX) a parc. č. XXXX/X, vinica o výmere XXX m2 (PK vložka č. XXX). Orgán verejnej správy prvého stupňa uviedol, že Štefan N. už žiadosťou zo dňa 10.4.1991 podanou podľa zákona č. 229/1991 Zb. o úprave vlastníckych vzťahov k pôde a inému poľnohospodárskemu majetku v znení neskorších predpisov (ďalej len zákon č. 229/1991 Zb.) žiadal o zmiernenie následkov majetkovej krivdy vo vzťahu k pozemkom v k.ú. F., parc. č. XXXX, vinica o výmere XXX m2 (PK vložka č. XXXX) a parc. č. XXXX/X, vinica o výmere XXX m2 (PK vložka č. XXX). V žiadosti opísal spôsob prechodu vlastníctva jeho pozemkov na štát vyvlastnením s tým, že náhradu za vyvlastnené časti parciel neprevzal. Túto skutočnosť potvrdil aj Generálny investor Bratislavy v liste č. 6/633/92 zo dňa 12.3.1992, Výstavba hlavného mesta SR Bratislava listom č. 32/89/Ch/l 1056 zo dňa 3.11.1989 vyzvala S. N. na vyjadrenie, či si prevezme finančnú náhradu za vyvlastnené časti pozemkov v sume X.XXX,- Kčs z dôvodu, že Slovenská štátna sporiteľňa im sumu vrátila ako nevyzdvihnutú. S. N. na výzvu odpovedal listom zo dňa 6.12.1989 a uviedol, že nesúhlasí s výškou náhrady za nehnuteľnosti v k. ú. F. parc. č. XXXX/X a č. XXXX. Predložil aj vkladové lístky Slovenskej štátnej sporiteľne o vložení súm X.XXX,XX Kčs a XXX,XX Kčs príkazcom Výstavbou hlavného mesta SR Bratislava k voľnej výplate S. N., aj rozhodnutie Štátneho notárstva Bratislava I č. Nšn A 1/90 o prijatí sumy X.XXX,- Kčs, zloženej Výstavbou hlavného mesta SR Bratislava v prospech S. N., do notárskej úschovy. O tomto nároku S. N. podanom podľa zákona č. 229/1991 Zb. rozhodol Pozemkový úrad Bratislava - mesto rozhodnutím č. 242/92/PÚ-Va zo dňa 9.6.1992 tak, že podľa § 6 ods. 1 písm. m/ zákona č. 229/1991 Zb. nepriznal vlastnícke právo k nehnuteľnostiam vedeným v PK vložke č. XXXX parc. č. XXXX, vinica o výmere XXX m2, a v PK vložke č. XXX, parc. č. XXXX/X, vinica o výmere XXX m2, k.ú. F., ktoré prešli do vlastníctva štátu na základe rozhodnutia Obvodného národného výboru Bratislava III. č. VÚP-336-3034/1987 zo dňa 22.12.1987 a rozhodnutia č. VÚO-302/89/JUDr.Fa zo dňa 4.5.1989 o vyvlastnení za náhradu, podľa § 11 ods. 2 zákona č. 229/1991 Zb. neposkytol náhradný pozemok a ani podľa § 16 ods. 1 zákona č. 229/1991 Zb. neposkytol finančnú náhradu. S. N. nepodal proti rozhodnutiu opravný prostriedok a rozhodnutie nadobudlo právoplatnosť dňa 27.7.1992. V súvislosti s opakovanou žiadosťou Štefana N. zo dňa 9.12.2004, podanou už podľa zákona č. 503/2003 Z.z., prvostupňový správny orgán rozhodnutie rozdelil podľa uplatnených reštitučných titulov v zmysle § 3 ods. 1 písm. l/, písm. m/ a písm. o/ zákona č. 503/2003 Z.z. K reštitučnému titulu podľa § 3 ods. 1 písm. m) zákona č. 503/2003 Z.z. (vyvlastnenie bez náhrady) uviedol, že nebol uplatnený v pôvodnej žiadosti podanej podľa zákona č. 229/1991 Zb. Podľa jeho názoru nebola splnená zákonná podmienka na navrátenie vlastníctva, keďže vlastník S. N. si neprevzal náhradu za vyvlastnený pozemok, hoci bol na to vyzvaný. Dôkazom toho, že náhradu za vyvlastnené časti parciel si neprevzal, je list Generálneho investora Bratislavy v liste č. 6/633/92 zo dňa 12.3.1992, list Výstavby hl. mesta SR Bratislava Bratislava č. 32/89/Ch/l 1056 zo dňa 3.11.1989, vrátenie sumy X.XXX,- Kčs Slovenskou štátnou sporiteľňou ako nevyzdvihnutej platby, list Štefana N. zo dňa 6.12.1989, ktorým odpovedá na výzvu na prevzatie náhrady za vyvlastnené pozemky a v ktorom nesúhlasí s výškou náhrady za vyvlastnené nehnuteľnosti v k. ú. F. parc. č. XXXX/X a č. XXXX, vkladové lístky Slovenskej štátnej sporiteľne o vložení súm X.XXX,XX Kčs a XXX,XX Kčs príkazcom Výstavbou hl. mesta SR Bratislava k voľnej výplate S. N., rozhodnutie Štátneho notárstva Bratislava I č. Nšn A 1/90 o prijatí sumy X.XXX,- Kčs, zloženej Výstavbou hl. mesta SR Bratislava v prospech S. N., do notárskej úschovy. Vyvlastniteľ teda mal záujem vyplatiť finančnú náhradu za vyvlastnené časti pozemkov S. N., ako aj to, že vlastník pozemkov Štefan N. ju odmietol prevziať. V takomto prípade sa vyvlastňovacia náhrada považuje za vyplatenú a nemožno tvrdiť, že išlo o vyvlastnenie bez náhrady. Poukázal aj na rozsudok Najvyššieho súdu SR sp. zn. 8Sžo/303/2008. Obvodný pozemkový úrad v Bratislave o nároku Štefana Benkoviča podľa § 3 ods. 1 písm. 1/ a písm. o/ zákona č. 503/2003 Z. z. rozhodol procesným rozhodnutím č. 5108-2-2004-D zo dňa 10.1.2006 o zastavení konania z dôvodu, že v konaní už bolo o tomto nároku meritórne rozhodnuté podľa zákona č. 229/1991 Zb. Proti rozhodnutiu podal žiadateľ odvolanie, na základe ktorého Krajský pozemkový úrad v Bratislave právoplatným rozhodnutím č. k. 658/115/2006/KPÚ/PTL zo dňa 15.5.2006 prvostupňové rozhodnutie potvrdil. 3. Žalovaný napadnutým rozhodnutím č. OU-BA-OOP4-2018/043385 zo dňa 22.3.2018 zamietol odvolanie žalobkyne Márie Benkovičovej a potvrdil prvostupňové rozhodnutie Okresného úradu Bratislava, pozemkového a lesného odboru, č. 5108/2004, zn. OU-BA-PLO/2017/099432/005/MAG zo dňa 18.12.2017 ako vecne a právne správne. Podľa žalovaného bola prekážka rozhodnutia v tej istej veci vyhodnotená správne. K zmene skutkového stavu nedošlo, išlo o toho istého účastníka, o tie isté pozemky a rovnaký spôsob prechodu vlastníctva na štát, preto prvostupňový orgán verejnej správy rozhodnutím č. 5108-2-2004-D zo dňa 10.1.2006 o reštitučnom nároku podľa § 3 ods. 1 písm. 1/ a písm. o/ zákona č. 503/2003 Z.z., konanie dôvodne zastavil v súlade s § 30 ods. 1 písm. i/ zákona č. 71/1967 Zb. o správnom konaní (správny poriadok) v znení neskorších predpisov (ďalej len SP alebo Správny poriadok); v tomto kontexte poukázal na rozsudok Najvyššieho súdu SR sp. zn. 8Sžr/121/2014 zo dňa 30.11.2016. Keďže o reštitučnom nároku podľa § 3 ods. 1 písm. l/ a písm. o/ zákona č. 503/2003 Z.z. bolo už právoplatne rozhodnuté podľa zákona č. 229/1991 Zb. rozhodnutím č. 5108-2-2004-D zo dňa 10.1.2006, nie je možné ho znova prejednať vo vzťahu k tej istej nehnuteľnosti podľa zákona č. 503/2003 Z.z. K námietke žalobkyne, že vadou napadnutého rozhodnutia je nevysporiadanie sa so spochybnením výpočtu výšky náhrady za vyvlastnené nehnuteľnosti podľa vyhlášok č. 129/1984 Zb. a č. 205/1988 Zb. žalovaný uviedol, že nie je kompetentný skúmať správnosť výpočtu za vyvlastnené pozemky, ani určenie jej výšky príslušným stavebným úradom, ktorý o vyvlastnení rozhodol. Pri spôsobe prechodu vlastníctva na štát podľa § 3 ods. 1 písm. m/ zákona č. 503/2003 Z.z. je kompetentný skúmať len či bola alebo nebola vyplatená náhrada. Spochybnený výpočet výšky náhrady v ocenení Pozemkového úradu Bratislava - mesto za XX m2 pozemku parc. č. XXXX, za ktorý bol žiadateľovi Štefanovi N. rozhodnutím Pozemkového úradu Bratislava - mesto č. 242/92PÚ-Va zo dňa 11.6.1992 priznaný nárok na náhradu, nie je možné riešiť v rámci reštitučného konania podľa zákona č. 503/2003 Z.z., nakoľko ocenenie pozemku bolo súčasťou právoplatne ukončeného reštitučného konania podľa zákona č. 229/1991 Zb. Rozhodnutia o vyvlastnení dotknutých pozemkov nemožno považovať za nulitný akt z dôvodu, že žiadateľ resp. jeho právny nástupca považuje ceny náhrady za pozemky za nízke a neuspokojivé, pretože preukázateľne vo veci rozhodol oprávnený a príslušný správny orgán na zákonnom podklade. Bolo nespochybniteľné preukázané, že vyvlastniteľ mal záujem vyplatiť S. N. finančnú náhradu za vyvlastnené časti pozemkov, no odmietol ju prevziať. V takomto prípade sa vyvlastňovacia náhrada považuje za vyplatenú a nemožno tvrdiť, že išlo o vyvlastnenie bez náhrady. Na základe uvedeného dospel k záveru, že nie je daný reštitučný titul podľa § 3 ods. 1 písm. m/ zákona č. 503/2003 Z.z. Žalovaný citoval rozsudok Najvyššieho súdu SR sp. zn. 8 Sžo 303/2008 zo dňa 14.5. 2009: „Aj odvolací súd zastáva názor, že ak si teda navrhovateľ v žiadosti uplatnil reštitučný nárok v dôsledku vyvlastnenia bez vyplatenia náhrady, z vykonaného dokazovania odporcom jednoznačne vyplýva, že takýto reštitučný titul u navrhovateľa splnený nie je. Navrhovateľ v opravnom prostriedku namieta, že pri vyvlastňovaní bol v tiesni a že nemohol sa ako vlastník zákonným spôsobom brániť, vyvolalo to u neho stav tiesne ekonomickej, sociálnej a zdravotnej a že takýto stav deformoval jeho vôľu tak, že ho prinútil k jedinému postoju a urobeniu právneho úkonu, ktorý by inak nikdy nebol urobil a to neprijatiu finančnej náhrady za vyvlastnenie. Odvolací súd považoval tvrdenie navrhovateľa, že ak finančné prostriedky neprijal, je dôvodom na priznanie reštitučného nároku, za právne bezvýznamné. ” II. Žaloba 4. Žalobkyňa sa včas podanou žalobou domáhala preskúmania zákonnosti rozhodnutia žalovaného č. OU-BA-OOP4-2018/043385 zo dňa 22.3.2018, jeho zrušenia a vrátenia veci žalovanému na ďalšie konanie. Namietala nesprávne právne posúdenie veci a nepreskúmateľnosť rozhodnutia pre nedostatok dôvodov. 5. Nesúhlasí so zamietnutím jej reštitučného nároku podľa § 3 ods. 1 písm. m/ zákona č. 503/2003 Z.z. z dôvodu, že náhrada za vyvlastnené pozemky bola poskytnutá. Trvá na tom, že žalovaný mal preskúmať správnosť a zákonnosť výpočtu náhrady za vyvlastnenie. Zdôraznila poslanie reštitučných zákonov, ktorým je odstránenie krívd minulosti a normatívny a široký výklad príslušných ustanovení reštitučného zákona v prospech reštituenta; orgán rozhodujúci o reštitučnom nároku je povinný zdržať sa prílišného formalistického a reštriktívneho postupu vedúceho k zjavnej nespravodlivosti. Poukázala na rozhodnutia Ústavného súdu SR sp. zn. III. ÚS 346/09 zo dňa 27.4.2010 a sp. zn. III. ÚS 127/2010 zo dňa 22.6.2010. 6. Jej právny predchodca už v žiadosti o navrátenie pozemkov poukázal na ignorovanie zákonného postupu pri výpočte náhrady za vyvlastnené pozemky podľa vyhlášok č. 129/1984 Zb. a č. 205/1988 Zb. zo strany vyvlastňovacích orgánov. V dôsledku tohto postupu bola Štefanovi N. poskytnutá náhrada iba v rozsahu 2% z ceny, ktorá mu mala byť podľa vyhlášok vyplatená. S poukazom na čl. 20 ods. 4 Ústavy SR vyvlastňovacie orgány flagrantne porušili jeden z ústavných limitov vyvlastnenia, a to poskytnutie primeranej náhrady, a vyvlastňovacie rozhodnutia preto trpia nulitou (ničotnosťou). Proti tomuto paaktu sa nemohol Štefan N. ako vlastník pozemkov vôbec brániť a bol nútený ho proti svojej vôli akceptovať. Neakceptovateľnosť rozhodnutia o vyvlastnení potvrdzuje aj rozsudok Najvyššieho súdu SR sp. zn. 5Cdo/36/1993 zo dňa 29.4.1993, podľa ktorého iba cena, ktorá podstatne podhodnocuje nehnuteľnosť tým, že nevyjadruje jej cenu v súlade s cenovým predpisom platným v čase prevodu, je sama osebe výrazom nápadne nevýhodných podmienok zmluvy. Žalovaný preto postupoval contra legem, keď sa stotožnil s nezákonným postupom výpočtu náhrady za vyvlastňované pozemky. Pritom aj Slovenský pozemkový fond tvrdí, že ocenenie pozemkov (viníc) bolo neúplné a riešenie reštitučnej žiadosti je potrebné doplniť o ďalšie ocenenie v zmysle vyhlášky č. 205/1998 Zb. (vyjadrenie č. 27/R-10/97/K). 7. Žalobkyňa zastáva názoru, že ak bol pôvodný vlastník nútený prijať za vyvlastnené pozemky náhradu v rozsahu nezodpovedajúcom ani 2% z ceny nehnuteľnosti v tom čase ustanovenej právnymi predpismi, nebola mu poskytnutá náhrada, v dôsledku čoho mu svedčí zákonný dôvod navrátenia vlastníctva podľa § 3 ods. 1 písm. m/ zákona č. 503/2003 Z.z. Rozhodnutie žalovaného vedie k extrémnej nespravodlivosti a k absolútnej ignorácii cieľa sledovaného reštitučnou úpravou. 8. Namietala tiež, že napadnuté rozhodnutie žalovaného nemá náležitosti podľa § 47 ods. 3 SP a je arbitrárne, pretože sa v ňom žalovaný dôsledne nevysporiadal so všetkými jej námietkami. Žalobkyňa tak nemá možnosť reagovať na zamietnutie jej reštitučného nároku. III. Vyjadrenie žalovaného 9. Žalovaný v písomnom vyjadrení navrhol žalobu zamietnuť; pridržiaval sa odôvodnenia svojho rozhodnutia. 10. Žalobkyňa ani ďalší účastníci sa k vyjadreniu žalovaného písomne nevyjadrili. IV. Vyjadrenie ďalšieho účastníka: Slovenský pozemkový fond 11. SPF v písomnom vyjadrení navrhol žalobu zamietnuť. Prvostupňové aj druhostupňové rozhodnutie považuje za zákonné a správne, vydané v súlade s platnou právnou úpravou. Stotožnil sa s argumentáciou žalovaného o nesplnení reštitučného titulu podľa § 3 ods. 1 písm. m/ zákona č. 503/2003 Z.z. v prípade, že bola náhrada za vyvlastnenie vyplatená, hoci aj len zložením do depozitu; tiež sa stotožnil s argumentáciou žalovaného k prekážke res iudicata - teda ak už bolo o reštitučnom nároku právoplatne rozhodnuté podľa zákona č. 229/1991 Zb., tie isté nehnuteľnosti nemôžu byť predmetom reštitučného konania aj podľa zákona č. 503/2003 Z.z. 12. Žalobkyňa, žalovaný a ďalší účastníci sa k vyjadreniu ďalšieho účastníka SPF písomne nevyjadrili. V. Verejné vyhlásenie rozsudku 13. Krajský súd v Bratislave ako súd vecne a miestne príslušný podľa § 10, § 13 zákona č. 162/2015 Z.z. Správny súdny poriadok v znení neskorších predpisov (ďalej len SSP) vo veci rozhodol rozsudkom, ktorý verejne vyhlásil dňa 11.12.2019 postupom podľa § 107 ods. 2 SSP, keďže žalobkyňa nežiadala o nariadenie pojednávania a ani žalovaný nežiadal o nariadenie pojednávania vo veci. 14. Okrem uvedeného správny súd poukazuje aj na rozhodnutie Európskeho súdu pre ľudské práva (ďalej aj len ESĽP) vo veci Varela Assalino proti Portugalsku zo dňa 25.4.2002, č. sťažnosti 64336/01, v zmysle ktorého ESĽP nedospel k záveru, že článok 6 Dohovoru vždy zahŕňa právo na verejné pojednávanie bez ohľadu na povahu otázky, ktorá má byť vyriešená; je legitímne, keď vnútroštátne orgány berú do úvahy požiadavky efektivity a hospodárnosti konania [rozsudok Jan-Ake Andersson proti Švédsku zo dňa 29.10.1991, séria A č. 212-B, s. 45, § 27; rozsudok Allan Jacobsson proti Švédsku (č. 2) zo dňa 19.2.1998, Zbierka rozsudkov a rozhodnutí 1998-I, s. 168, § 46; rozsudok Schuler-Zgraggen proti Švajčiarsku z 24.júna 1993, séria A č. 263, s. 19, § 58]. V konaní, v ktorom sa majú riešiť iba právne otázky, postačuje preskúmanie veci na základe spisovej dokumentácie a pre spor z nich vyplývajúci sa javia byť výhodnejšie skôr písomné vyjadrenia ako ústne prednesy. V predmetnom konaní sa správny súd (ktorý nie je súdom skutkovým, ale preskúmava zákonnosť napadnutého rozhodnutia, teda jeho právnu stránku) na základe predloženého administratívneho spisu zameral na skúmanie právnej otázky a správnosť aplikácie ustanovení zákona č. 503/2003 Z.z. a Správneho poriadku, preto aj v tomto konaní možno postupovať podľa záverov ESĽP vyjadrených vo vyššie citovaných rozhodnutiach a vo veci rozhodnúť bez nariadenia pojednávania. VI. Relevantné právne predpisy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 Podľa § 1 ods. 1 zákona č. 229/1991 Zb. zákon sa vzťahuje na pôdu, ktorá tvorí poľnohospodársky pôdny fond alebo do neho patrí, a v rozsahu ustanovenom týmto zákonom aj na pôdu, ktorá tvorí lesný pôdny fond (ďalej len pôda) (písm. a/), obytné budovy, hospodárske budovy a iné stavby patriace k pôvodnej poľnohospodárskej usadlosti, včítane zastavaných pozemkov (písm. b/), obytné a hospodárske budovy a stavby slúžiace poľnohospodárskej a lesnej výrobe alebo s ňou súvisiacemu vodnému hospodárstvu, včítane zastavaných pozemkov (písm. c/), iný poľnohospodársky majetok uvedený v § 20 (písm. d/). 17. Podľa § 1 zákona č. 503/2003 Z.z. tento zákon upravuje navrátenie vlastníctva k pozemkom, ktoré nebolo vydané podľa osobitného predpisu (t.j. podľa zákona č. 229/1991 Zb.). Vlastnícke právo sa vracia k pozemkom, ktoré tvoria (a) poľnohospodársky pôdny fond alebo do neho patria, (b) lesný pôdny fond. 18. Podľa § 3 ods. 1 písm. l/, písm. m/ a písm. o/ zákona č. 503/2003 Z.z. oprávneným osobám sa navráti vlastníctvo k pozemku, ktorý prešiel na štát alebo na inú právnickú osobu v dôsledku vyvlastnenia za náhradu, ak nehnuteľnosť existuje a nikdy neslúžila na účel, na ktorý bola vyvlastnená (písm. l/), vyvlastnenia bez vyplatenia náhrady (písm. m/), prevzatia nehnuteľnosti bez právneho dôvodu (písm. o/). 19. Podľa § 5 ods. 1 až ods. 3 zákona č. 503/2003 Z.z. právo na navrátenie vlastníctva k pozemku môže uplatniť oprávnená osoba do 31. decembra 2004 na obvodnom pozemkovom úrade, v ktorého obvode vlastnila pozemok, a zároveň preukáže skutočnosti podľa § 3. Neuplatnením práva v lehote právo zanikne (ods. 1). Rozhodnutie o navrátení vlastníctva k pozemku alebo rozhodnutie o priznaní práva na náhradu podľa § 6 ods. 2 a 3 vydá obvodný pozemkový úrad (ods. 2). Na konanie podľa odseku 2 sa vzťahujú všeobecné predpisy o správnom konaní (ods. 3). 20. Podľa § 30 ods. 1 písm. i/ SP správny orgán konanie zastaví, ak v tej istej veci sa právoplatne rozhodlo a skutkový stav sa podstatne nezmenil. VII. Posúdenie veci správnym súdom 21. Predmetom preskúmania správnym súdom je rozhodnutie žalovaného č. OU-BA- OOP4-2018/043385 zo dňa 22.3.2018, ktorým potvrdil rozhodnutie prvostupňového orgánu verejnej správy č. 5108/2004, zn. OU-BA-PLO/2017/099432/005/MAG zo dňa 18.12.2017 o nevrátení vlastníckeho práva k dotknutým nehnuteľnostiam a nepriznaní náhrady. Medzi účastníkmi je sporné právne posúdenie veci, teda či odmietnutie prijatia náhrady za vyvlastnené pozemky pre nesúhlas vyvlastňovaného s jej výpočtom možno považovať za reštitučný titul podľa § 3 ods. 1 písm. m/ zákona č. 503/2003 Z.z. 22. Právny predchodca žalobkyne požiadal o navrátenie vlastníckeho práva k nehnuteľnostiam - pozemkom parc. č. XXXX, vinohrad o výmere XXX m2 (PK vložka č. XXXX), parc. č. XXXX/X, vinohrad o výmere 374 m2 (PK vložka č. XXX) v k.ú. F. podľa zákona č. 503/2003 Z.z., no aj skôr podľa zákona č. 229/1991 Zb. Reštitučné zákony č. 229/1991 Zb. a č. 503/2003 Z.z. boli prijaté s cieľom zmierniť následky niektorých majetkových krívd, ku ktorým došlo voči vlastníkom poľnohospodárskeho a lesného majetku v období rokov 1948 až 1989. Ich vzťah je vyriešený v ustanovení § 1 zákona č. 503/2003 Z.z. tak, že zákon č. 503/2003 Z.z. upravuje navrátenie vlastníctva k pozemkom, ktoré nebolo vydané podľa osobitného predpisu, t.j. zákona č. 229/1991 Zb., príp. § 37 - § 39 zákona č. 330/1991 Zb. Účelom zákona č. 503/2003 Z.z. bolo umožniť oprávneným osobám, ktoré neuplatnili svoj nárok v lehote do 31.decembra 1992 (podľa zákona č. 229/1991 Zb.), aby tento nárok mohli uplatniť v novej jednoročnej lehote do 31.decembra 2004. V reštitučnom konaní podľa zákona č. 503/2003 Z.z. v nadväznosti na konanie podľa zákona č. 229/1991 Zb. sa zohľadňuje totožnosť predmetu, t.j. nehnuteľnosti, na ktorú je uplatnený reštitučný nárok. Vzhľadom na identitu nehnuteľností, ktorých vydanie, resp. vrátenie vlastníckeho práva k nim, právny predchodca žalobkyne žiadal, bolo zákonné a v súlade s § 30 ods. 1 písm. i/ SP zastaviť konanie z dôvodu prekážky res iudicatae v súvislosti s reštitučnými titulmi podľa § 3 ods. 1 písm. l/ a písm. o/ zákona č. 503/2003 Z.z. Správny súd poukazuje na rozsudky Najvyššieho súdu SR sp. zn. 8Sžr/121/2014 zo dňa 30.11.2016 a sp. zn. 2Sžo/82/2009 zo dňa 27.1.2010, v zmysle ktorých: „Účelom zákona č. 503/2003 Z.z. bolo umožniť oprávneným osobám, ktoré neuplatnili svoj nárok v lehote do 31.decembra 1992 (podľa zákona č. 229/1991 Zb.), aby tento nárok mohli uplatniť v novej jednoročnej lehote do 31.decembra 2004. Predmetom vydania podľa zákona č. 530/2003 Z.z. sú pozemky, na ktoré neboli uplatnené reštitučné nároky alebo boli uplatnené po zákonom stanovenej lehote. V reštitučnom konaní podľa zákona č. 503/2003 Z.z. v nadväznosti na konanie podľa zákona č. 229/1991 Zb. sa zohľadňuje totožnosť predmetu, t.j. nehnuteľnosti, na ktorú je uplatnený reštitučný nárok, nezohľadňuje sa totožnosť subjektu - žiadateľa. Môže sa vyskytnúť situácia, kedy v konaní podľa zákonov č. 229/1991 Zb. aj č. 503/2003 Z.z. bola predmetom tá istá nehnuteľnosť, na ktorú si uplatňoval reštitučný nárok ten istý alebo iný žiadateľ; pričom podľa zákona č. 229/1991 Zb. bolo vo veci aj právoplatne rozhodnuté. V tomto prípade - totožnosť predmetu konania - ide o prekážku konania podľa zákona č. 503/2003 Z.z. bez ohľadu na to, či ide o rovnakých účastníkov konania alebo nie; inak povedané, právoplatné rozhodnutie o konkrétnej nehnuteľnosti vydané podľa zákona č. 229/1991 Zb. vylučuje konanie, predmetom ktorého je tá istá nehnuteľnosť, podľa zákona č. 503/2003 Z.z. Rovnako nie je rozhodujúce, či správny orgán o žiadosti podľa zákona č. 229/1991 Zb. rozhodol pred alebo po účinnosti zákona č. 503 /2003 Z.z., pretože je potrebné najskôr rozhodnúť o reštitučnej žiadosti podľa zákona č. 229/1991 Zb. a až následne o žiadosti podľa zákona č. 503/2003 Z.z. Tieto konania nemožno spojiť do jedného konania, v ktorom by sa rozhodovalo o obidvoch reštitučných nárokoch, pretože to vylučuje znenie § 1 citovaného zákona č. 503/2003 Z.z.“. 23. Predmetom konania tak zostal reštitučný nárok uplatnený podľa § 3 ods. 1 písm. m/ zákona č. 503/2003 Z.z., teda že nehnuteľnosť mala prejsť na štát v dôsledku vyvlastnenia bez vyplatenia náhrady. 24. Uplatnenie reštitučných predpisov má za cieľ obnoviť oprávneným osobám ich pôvodné vlastnícke vzťahy k pôvodným nehnuteľnostiam, prípadne poskytnúť náhradný pozemok alebo finančnú náhradu. K reštitúcii vlastníckeho práva k nehnuteľnostiam dochádza na základe splnenia kumulatívne určených podmienok: a. osoba žiadajúca o navrátenie vlastníctva je osobou oprávnenou - t.j. je občanom SR s trvalým pobytom na území SR (§ 2 zákona č. 503/2003 Z.z.), b. pozemok prešiel z pôvodného vlastníka na štát alebo inú právnickú osobu (§ 2 zákona č. 503/2003 Z.z.), c. k prechodu pozemku došlo v rozhodnom období od 25.2.1948 do 1.1.1990 (§ 2 zákona č. 503/2003 Z.z.), d. k prechodu pozemku došlo presne stanoveným spôsobom taxatívne uvedeným v § 3 zákona č. 503/2003 Z.z. (reštitučný titul). 25. Žalobkyňa splnila prvú podmienku, keďže je štátnou občiankou SR a má na území SR trvalý pobyt, rovnako tak jej právny predchodca. Bola splnená druhá aj tretia podmienka, teda pozemky prešli na štát v rozhodnom období od 25.2.1948 do 1.1.1990. 26. Podľa názoru správneho súdu však nebola splnená posledná štvrtá podmienka na navrátenie vlastníctva k nehnuteľnosti v prospech žalobkyne podľa zákona č. 503/2003 Z.z., a to existencia reštitučného titulu. 27. V konaní je nesporné, že predmetné nehnuteľnosti boli vyvlastnené na základe rozhodnutí Obvodného národného výboru Bratislava III. č. VÚP-336-3034/1987 zo dňa 22.12.1987 a č. VÚO-302/89/JUDr.Fa zo dňa 4.5.1989 a že za ne bola S. N. poskytnutá náhrada v sume X.XXX,- Kčs. Túto skutočnosť potvrdil aj Generálny investor Bratislavy v liste č. 6/633/92 zo dňa 12.3.1992, Výstavba hlavného mesta SR Bratislava v liste č. 32/89/Ch/l 1056 zo dňa 3.11.1989, ktorým vyzvala S. N. na vyjadrenie, či si prevezme finančnú náhradu za vyvlastnené časti pozemkov v sume X.XXX,- Kčs z dôvodu, že Slovenská štátna sporiteľňa im sumu vrátila ako nevyzdvihnutú. S. N. na výzvu odpovedal listom zo dňa 6.12.1989 a uviedol, že nesúhlasí s výškou náhrady za nehnuteľnosť v k. ú. Rača parc. č. XXXX/X a č. XXXX. Predložil aj vkladové lístky Slovenskej štátnej sporiteľne o vložení súm X.XXX,XX Kčs a XXX,XX Kčs príkazcom Výstavbou hlavného mesta SR Bratislava k voľnej výplate S. N., aj rozhodnutie Štátneho notárstva Bratislava I č. Nšn A 1/90 o prijatí sumy X.XXX,- Kčs, zloženej Výstavbou hlavného mesta SR Bratislava v prospech S. N., do notárskej úschovy. 28. Zákon č. 50/1976 &lt;https://www.slov-lex.sk/pravne-predpisy/SK/ZZ/1976/50/&gt; Zb. v znení účinnom ku dňu vydania vyvlastňovacieho rozhodnutia v ustanovení § 111 upravoval náhradu za vyvlastnenie. Podľa ods. 3 tohto ustanovenia - ak v priebehu vyvlastňovacieho konania medzi doterajším vlastníkom, prípadne iným oprávneným a tými, ktorým na vyvlastňovanom pozemku alebo stavbe väzia práva zanikajúce vyvlastnením, nedôjde k dohode o rozdelení náhrady, zloží sa náhrada na štátnom notárstve. 29. Zákon č. 95/1963 &lt;https://www.slov-lex.sk/pravne-predpisy/SK/ZZ/1963/95/&gt; Zb. o štátnom notárstve a o konaní pred štátnym notárstvom (Notársky zákon) v znení účinnom ku dňu právoplatnosti vyvlastňovacieho rozhodnutia v ustanovení § 66 a § 78 upravoval konanie o úschovách, pričom podľa § 66 ods. 1 štátne notárstvo prijíma do úschovy peniaze a iné hnuteľné veci, ktoré sa hodia na úschovu, ak podľa vyhlásenia zložiteľa sa do úschovy skladajú za účelom splnenia dlhu alebo jeho zabezpečenia. Podľa § 70 tohto zákona ak je na štátnom notárstve zložená náhrada za vyvlastnený majetok, štátne notárstvo vydá zloženú sumu oprávneným, ak možno ich uplatňované nároky zo zloženej sumy uspokojiť alebo ak došlo medzi nimi k dohode o rozvrhu; inak štátne notárstvo vydá zloženú sumu oprávneným podľa právoplatného rozhodnutia súdu o rozvrhu. 30. Z konštantnej judikatúry (napríklad rozsudok Najvyššieho súdu SR sp. zn. 8Sžo/303/2008 zo dňa 14.5.2009) vyplýva, že zloženie finančných prostriedkov predstavujúcich náhradu za vyvlastnené pozemky do notárskej úschovy sa považuje za poskytnutie náhrady za vyvlastnenie a de facto aj za splnenie dlhu vyvlastniteľa voči vyvlastnenému (napríklad stanoviská Najvyššieho súdu ČSR sp. zn. Cpj 43/76 a Cpj 159/66). Ak mal právny predchodca žalobkyne výhrady voči spôsobu výpočtu náhrady za vyvlastnené nehnuteľnosti, mal možnosť to namietať v odvolaní proti vyvlastňovaciemu rozhodnutiu. Nesprávny výpočet náhrady za vyvlastnenie nemožno považovať za dôvod vzniku nulitného aktu (paaktu), ktorý nevyvoláva žiadne účinky. Nulitu rozhodnutia orgánu verejnej správy spôsobuje len nedostatok právomoci orgánu vo veci konať a rozhodnúť alebo ak pre závažné vady spôsobujúceho jeho nerealizovateľnosť nemožno tento akt za rozhodnutie ani považovať. Obdobnú definíciu paaktu obsahuje napríklad aj § 77 českého správneho poriadku zákona č. 500/2004 Sb. Takáto vada sa však ani pri jednom vyvlastňovacom rozhodnutí v predmetnej právnej veci nevyskytla a napokon ju ani žalobkyňa nenamietala. Vyvlastňovacie rozhodnutia boli realizovateľné aj realizované - tak po stránke zmeny vlastníckeho práva k dotknutým nehnuteľnostiam ako aj vyplatenia náhrady za vyvlastnenie. Odmietnutie prevzatia náhrady za vyvlastnenie bolo subjektívnym konaním právneho predchodcu žalobkyne, ktorému zákon č. 50/1976 Zb. v znení účinnom do 30.6.1992 umožňoval sa proti vyvlastňovaciemu rozhodnutiu odvolať, pričom odkladný účinok odvolania nebolo možné vylúčiť (§ 114 zákona č. 50/1976 Zb. v znení účinnom do 30.6.1992). Žalobkyňa ani len netvrdí, že jej právny predchodca tento prostriedok nápravy proti vyvlastňovaciemu rozhodnutiu využil a ako o ňom bolo rozhodnuté. Jej argument, že sa voči vyvlastňovaciemu rozhodnutiu nemohol vôbec brániť, preto nezodpovedá právnemu stavu v tom čase účinnému, je bezpredmetný a nemá vplyv na zákonnosť preskúmavaného rozhodnutia žalovaného. 31. Vychádzajúc z uvedených skutočností, citovaných právnych predpisov, judikatúry Najvyššieho súdu SR dospel správny súd k záveru, že žalovaný správne zistil skutkový stav a vec správne právne posúdil, v jeho konaní sa nevyskytli ani vady, ktoré by mali negatívny vplyv na zákonnosť napadnutého rozhodnutia. Rozhodnutie žalovaného je riadne a podrobne odôvodnené, a to aj s poukazom na zodpovedajúcu rozhodovaciu prax Najvyššieho súdu SR, obsahuje úvahy, ktoré žalovaného viedli k rozhodnutiu vo veci samej vrátane vysporiadania sa s kľúčovými námietkami žalobkyne vznesenými v odvolaní proti prvostupňovému rozhodnutiu. Správny súd preto žalobu žalobkyne zamietol ako nedôvodnú podľa § 190 SSP. 32. O náhrade trov konania súd rozhodol podľa § 168 a § 169 SSP a úspešnému žalovanému nepriznal právo na náhradu trov konania, pretože nezistil podmienky, na základe ktorých to možno spravodlivo požadovať. Žalovanému nevznikli ani trovy právneho zastúpenia. Správny súd nepriznal náhradu trov konania ani ďalším účastníkom konania, pretože im neuložil takú povinnosť, ktorá by im spôsobila vznik trov. 33.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https://www.kauzis.sk/judikatura/r/ECLI:SK:KSBA:2019:1018200765.2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