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5S/165/2018 z 1. 7. 2019</w:t>
      </w:r>
    </w:p>
    <w:p>
      <w:r>
        <w:t>Uznesenie Krajského súdu Bratislava z 1. júla 2019, sp. zn. 5S/165/2018, ECLI:SK:KSBA:2019:1018201389.2</w:t>
      </w:r>
    </w:p>
    <w:p>
      <w:r>
        <w:t>Súd: Krajský súd Bratislava</w:t>
      </w:r>
    </w:p>
    <w:p>
      <w:r>
        <w:t>Spisová značka: 5S/165/2018</w:t>
      </w:r>
    </w:p>
    <w:p>
      <w:r>
        <w:t>ECLI: ECLI:SK:KSBA:2019:1018201389.2</w:t>
      </w:r>
    </w:p>
    <w:p>
      <w:r>
        <w:t>Dátum vydania: 1. 7. 2019</w:t>
      </w:r>
    </w:p>
    <w:p>
      <w:r>
        <w:t>Forma: Uznesenie</w:t>
      </w:r>
    </w:p>
    <w:p>
      <w:pPr>
        <w:pStyle w:val="Heading2"/>
      </w:pPr>
      <w:r>
        <w:t>Text rozhodnutia</w:t>
      </w:r>
    </w:p>
    <w:p>
      <w:r>
        <w:t>Súd: Krajský súd Bratislava Spisová značka: 5S/165/2018 Identifikačné číslo súdneho spisu: 1018201389 Dátum vydania rozhodnutia: 02. 07. 2019 Meno a priezvisko sudcu, VSÚ: Mgr. Radim Hudec ECLI: ECLI:SK:KSBA:2019:1018201389.2 Uznesenie Krajský súd v Bratislave v právnej veci žalobcu: W.. C. C., trvale bytom J. XX, XXX XX C. G. J., právne zastúpený: Mgr. Vladimír Čengel, advokát, Klincová 37/A, 821 08 Bratislava, proti žalovanému: Okresný úrad Bratislava, odbor výstavby a bytovej politiky, Tomášikova ul. č. 46, 832 05 Bratislava, za účasti: 1. W.. S.. I.Á. Š., M. X, XXX XX B., 2. I. Y., J. XX, XXX XX C. G. J., 3. W.. I. Y., J. XX, XXX XX C. G. J., 4. K. Y., J. XX, XXX XX C. G. J., 5. K. Č., X. XX, XXX XX J., 6. C.. E. I., C. XX, XXX XX J., 7. C. D., C. G. J. XX, XXX XX C. G. J., o preskúmanie zákonnosti rozhodnutia žalovaného č. OU-BA-OVBP2/2018/5764/ MES zo dňa 29.06.2018, o zastavení konania pre nezaplatenie súdneho poplatku, takto r o z h o d o l : I. Správny súd konanie z a s t a v u j e. II. Žiaden z účastníkov nemá právo na náhradu trov konania. o d ô v o d n e n i e : 1. Žalobou doručenou tunajšiemu súdu dňa 28.09.2018 sa žalobca domáha preskúmania zákonnosti rozhodnutia žalovaného č. OU-BA-OVBP2/2018/5764/MES zo dňa 29.06.2018, ktorým žalovaný podľa § 59 ods. 2, § 46 a 47 zákona č. 71/1967 Zb. o správnom konaní (správny poriadok) v znení neskorších predpisov zmenil rozhodnutie obce Most pri Bratislave č. j. Výst.474-18-MPB-14-Kš zo dňa 18.12.2014 tak, že zamietol podľa § 37 ods. 4 zákona č. 50/1976 Zb. o územnom plánovaní a stavebnom poriadku (stavebný zákon) v znení neskorších predpisov návrh žalobcu zo dňa 21.12.2012 na umiestnenie stavby „Novostavba rodinného domu s polyfunkciou“ na pozemkoch parc. č. XXX/X, -X; XXX/X, -X, v katastrálnom území C. G. J. a v nadväznosti na § 35 ods. 3 stavebného zákona územné konanie zastavil. 2. Keďže žalobca spolu s podaním žaloby nezaplatil súdny poplatok za žalobu v sume 35,- eur, správny súd ho pod následkom zastavenia konania vyzval na zaplatenie súdneho poplatku za podanie žaloby v lehote 10 dní od doručenia výzvy, a to výzvou č. k. 5S/165/2018-20 zo dňa 23.11.2018. Výzva na zaplatenie súdneho poplatku bola doručená právnemu zástupcovi žalobcu dňa 27.05.2019. 3. Správny súd konštatuje, že lehota na zaplatenie súdneho poplatku za žalobu žalobcovi uplynula dňom 06.06.2019. Žalobca bol vo výzve poučený o následkoch nezaplatenia súdneho poplatku v súdom určenej lehote. Žalobca súdny poplatok zaplatil až dňa 18.06.2019, teda po uplynutí súdom stanovenej lehoty na zaplatenie súdneho poplatku za správnu žalobu. Žalobca úhradu súdneho poplatku vo výške 35,- eur súdu preukázal podaním zo dňa 18.06.2019, ktoré osobne doručil do podateľne Krajského súdu v Bratislave.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o súdnych poplatkoch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za žalobu v lehote určenej správnym súdom, ale až po jej uplynutí, správny súd postupoval v súlade s ust.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https://www.kauzis.sk/judikatura/r/ECLI:SK:KSBA:2019:1018201389.2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