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6S/202/2018 z 29. 5. 2019</w:t>
      </w:r>
    </w:p>
    <w:p>
      <w:r>
        <w:t>Uznesenie Krajského súdu Bratislava z 29. mája 2019, sp. zn. 6S/202/2018, ECLI:SK:KSBA:2019:1018201671.2</w:t>
      </w:r>
    </w:p>
    <w:p>
      <w:r>
        <w:t>Súd: Krajský súd Bratislava</w:t>
      </w:r>
    </w:p>
    <w:p>
      <w:r>
        <w:t>Spisová značka: 6S/202/2018</w:t>
      </w:r>
    </w:p>
    <w:p>
      <w:r>
        <w:t>ECLI: ECLI:SK:KSBA:2019:1018201671.2</w:t>
      </w:r>
    </w:p>
    <w:p>
      <w:r>
        <w:t>Dátum vydania: 29. 5. 2019</w:t>
      </w:r>
    </w:p>
    <w:p>
      <w:r>
        <w:t>Forma: Uznesenie</w:t>
      </w:r>
    </w:p>
    <w:p>
      <w:pPr>
        <w:pStyle w:val="Heading2"/>
      </w:pPr>
      <w:r>
        <w:t>Text rozhodnutia</w:t>
      </w:r>
    </w:p>
    <w:p>
      <w:r>
        <w:t>Súd: Krajský súd Bratislava Spisová značka: 6S/202/2018 Identifikačné číslo súdneho spisu: 1018201671 Dátum vydania rozhodnutia: 30. 05. 2019 Meno a priezvisko sudcu, VSÚ: Mgr. Mária Bindas Kántorová ECLI: ECLI:SK:KSBA:2019:1018201671.2 Uznesenie Krajský súd v Bratislave v právnej veci žalobcu: L E H O R, spol. s r.o., Lietavská 16, 851 06 Bratislava, IČO: 35 754 524, zastúpený: WITT&amp;KLEIM ADVOKÁTSKA KANCELÁRIA S.R.O., Horná 65/A, 974 01 Banská Bystrica, IČO: 47 257 164, proti žalovanému: Finančné riaditeľstvo Slovenskej republiky, Lazovná 63, 974 01 Banská Bystrica, o preskúmanie zákonnosti rozhodnutia žalovaného č. 102209432/2018 zo dňa 09.11.2018, takto r o z h o d o l : Krajský súd v Bratislave konanie z a s t a v u j e . Žiaden z účastníkov nemá právo na náhradu trov konania. o d ô v o d n e n i e : 1. Žalobca sa žalobou doručenou Krajskému súdu v Bratislave (ďalej len „správny súd“) dňa 27.11.2018 domáhal preskúmania zákonnosti rozhodnutia žalovaného č. 102209432/2018 zo dňa 09.11.2018. 2. Výzvou č.k. 6S/202/2018-27 zo dňa 07.01.2019 správny súd vyzval žalobcu na zaplatenie súdneho poplatku vo výške 70,- eur v lehote 10-tich dní od doručenia pod následkom zastavenia konania. Predmetná výzva bola právnemu zástupcovi žalobcu doručená dňa 08.01.2019.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Súd doručil výzvu na zaplatenie súdneho poplatku za podanú žalobu právnej zástupkyni žalobcu dňa 08.01.2019, pričom súdny poplatok nebol v stanovenej lehote a ani do dnešného dňa zaplatený, čo zakladá dôvod na zastavenie konania v zmysle vyššie citovanej procesnoprávnej úpravy. 8. Keďže žalobca nezaplatil súdny poplatok ani v lehote určenej súdom a ani po jej predĺžení, správny súd postupoval v zmysle § 10 ods. 1 zákona o súdnych poplatkoch a predmetné konanie zastavil. 9.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