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5S/75/2019 z 3. 9. 2019</w:t>
      </w:r>
    </w:p>
    <w:p>
      <w:r>
        <w:t>Uznesenie Krajského súdu Bratislava z 3. septembra 2019, sp. zn. 5S/75/2019, ECLI:SK:KSBA:2019:1019200521.2</w:t>
      </w:r>
    </w:p>
    <w:p>
      <w:r>
        <w:t>Súd: Krajský súd Bratislava</w:t>
      </w:r>
    </w:p>
    <w:p>
      <w:r>
        <w:t>Spisová značka: 5S/75/2019</w:t>
      </w:r>
    </w:p>
    <w:p>
      <w:r>
        <w:t>ECLI: ECLI:SK:KSBA:2019:1019200521.2</w:t>
      </w:r>
    </w:p>
    <w:p>
      <w:r>
        <w:t>Dátum vydania: 3. 9. 2019</w:t>
      </w:r>
    </w:p>
    <w:p>
      <w:r>
        <w:t>Forma: Uznesenie</w:t>
      </w:r>
    </w:p>
    <w:p>
      <w:pPr>
        <w:pStyle w:val="Heading2"/>
      </w:pPr>
      <w:r>
        <w:t>Text rozhodnutia</w:t>
      </w:r>
    </w:p>
    <w:p>
      <w:r>
        <w:t>Súd: Krajský súd Bratislava Spisová značka: 5S/75/2019 Identifikačné číslo súdneho spisu: 1019200521 Dátum vydania rozhodnutia: 04. 09. 2019 Meno a priezvisko sudcu, VSÚ: JUDr. Viera Šebestová ECLI: ECLI:SK:KSBA:2019:1019200521.2 Uznesenie Krajský súd v Bratislave v právnej veci žalobcu: Ružinovský podnik verejno - prospešných služieb, a.s., so sídlom Mlynské Luhy č. 19, 821 05 Bratislava, IČO: 35 828 064, právne zastúpený: AK Vasiľová, s.r.o., so sídlom Bajkalská 29/C, 821 01 Bratislava, IČO: 36 800 392 proti žalovanému: Finančné riaditeľstvo Slovenskej republiky, so sídlom Lazovná 63, 974 01 Banská Bystrica, o preskúmanie zákonnosti rozhodnutia žalovaného č. 100421569/2019 zo dňa 11.02.2019, o návrhu na priznanie odkladného účinku správnej žalobe, takto r o z h o d o l : Krajský súd v Bratislave návrh žalobcu na priznanie odkladného účinku správnej žalobe zo dňa 14.04.2019 zamieta. o d ô v o d n e n i e : 1. Žalobou doručenou tunajšiemu súdu dňa 15.04.2019 sa žalobca domáha preskúmania zákonnosti rozhodnutia žalovaného č. 100421569/2019 zo dňa 11.02.2019 (ďalej aj „napadnuté rozhodnutie“), ktorým žalovaný potvrdil rozhodnutie Daňového úradu Bratislava č. 102107008/2018 zo dňa 23.10.2018 (ďalej „prvostupňové rozhodnutie“). Daňový úrad Bratislava prvostupňovým rozhodnutím č. 102107008/2018 zo dňa 23.10.2018 v zmysle § 156 ods. 1 písm. d) zákona č. 563/2009 Z. z. o správe daní (daňový poriadok) a o zmene a doplnení niektorých zákonov v znení neskorších predpisov vyrubil úrok z omeškania za neodvedenie vybraných preddavkov na daň z príjmov zo závislej činnosti v ustanovenej lehote a v ustanovenej výške za zdaňovacie obdobie október 2014 v sume XXX,XX eur daňovému subjektu Ružinovský podnik verejno - prospešných služieb, a.s., so sídlom Mlynské Luhy č. 19, 821 05 Bratislava, IČO: 35 828 064. 2. Žalobca žiada napadnuté rozhodnutie žalovaného spolu s prvostupňovým rozhodnutím zrušiť a vec vrátiť žalovanému na ďalšie konanie. 3. Žalobca súčasne s podaním správnej žaloby navrhol, aby súd uznesením priznal jeho správnej žalobe odkladný účinok podľa ust. § 185 písm. a) zákona č. 162/2015 Z. z. Správny súdny poriadok (ďalej len „SSP“) a odložil vykonateľnosť napadnutého rozhodnutia žalovaného. Návrh na priznanie odkladného účinku žalobca odôvodnil tak, že zo skutočností uvedených v žalobe je zrejmé, že žalobca v roku 2017 prešiel úspešne reštrukturalizačným konaním, ktoré bolo ukončené uznesením Okresného súdu Bratislava I č. 4R 1/2017 zo dňa 13.10.2017, ktorým súd potvrdil reštrukturalizačný plán a ukončil reštrukturalizáciu žalobcu. Žalobca v súčasnosti napĺňa vopred dohodnuté podmienky reštrukturalizačného plánu pod dozorom dozorného správcu. Daňový úrad Bratislava do dnešného dňa vydal cca 30 rozhodnutí. ktorými vyrubil žalobcovi úroky z omeškania. Podľa žalobcu pohľadávka žalovaného predstavuje finančný nárok, ktorý nemal a nemá existovať a mal byť zahrnutý do reštrukturalizačného plánu. Plnenie tejto vopred nepredpokladanej pohľadávky, resp. jej okamžitý výkon znamená pre žalobcu nabúranie už aj tak ekonomicky značne vypätej finančnej situácie kedy je žalobca povinný plniť svojim veriteľom sumu presahujúcu X.XXX.XXX,- eur. Výkon rozhodnutia by pre žalobcu znamenal značnú finančnú škodu a nenapraviteľné, likvidačné následky. 4. K žalobe a k návrhu na priznanie odkladného účinku správnej žalobe sa vyjadril žalovaný písomným podaním zo dňa 12.08.2019 a predložil správnemu súdu administratívny spis. Vo vyjadrení zaujal stanovisko k jednotlivým žalobným námietkam žalobcu a k návrhu na priznanie odkladného účinku správnej žalobe. Žiadal súd, aby správnej žalobe nepriznal odkladný účinok. 5. Podľa § 184 SSP, podanie správnej žaloby nemá odkladný účinok, ak tento zákon alebo osobitný predpis neustanovuje inak. 6.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7.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8. Podľa § 188 SSP, ak správny súd návrhu žalobcu nevyhovie, uznesením ho zamietne. 9. Podľa § 149 ods. 2 SSP, písomné vyhotovenie uznesenia, ktorým sa nerozhodlo vo veci samej, môže obsahovať iba stručné odôvodnenie. 10. Podanie správnej žaloby má priamo zo zákona odkladný účinok len v takom prípade, ak to vyslovene ustanoví Správny súdny poriadok alebo osobitný predpis. Priznať odkladný účinok správnej žalobe môže však aj správny súd, a to za podmienok stanovených zákonom. 11. Právo na súdom vydané rozhodnutie o priznaní odkladného účinku správnej žaloby vyplýva z práva na súdnu ochranu, ktoré je zabezpečené Ústavou SR, pričom však pre takéto rozhodnutie musí byť zákonný podklad a nemôže byť iba prejavom svojvôle. Základným účelom priznania odkladného účinku správnej žaloby je ochrana toho, kto o jeho vydanie žiada, pričom ale musia byť rešpektované základné práva toho, voči komu takéto rozhodnutie smeruje. 12. Procesným predpokladom rozhodnutia správneho súdu o priznaní odkladného účinku správnej žalobe je predovšetkým návrh žalobcu, ktorým tvrdí, že okamžitým výkonom napadnutého rozhodnutia alebo inými právnymi následkami napadnutého rozhodnutia orgánu verejnej správy alebo opatrenia orgánu verejnej správy by mu hrozila závažná ujma, značná hospodárska škoda či finančná škoda, závažná ujma na životnom prostredí, prípadne iný vážny nenapraviteľný následok. Priznanie odkladného účinku pre tento zákonný dôvod nemôže byť v rozpore s verejným záujmom. V prípade, ak sa žalobca domáha priznania odkladného účinku správnej žalobe proti rozhodnutiu orgánu verejnej správy alebo opatreniu orgánu verejnej správy, ktoré má podklad v právne záväznom akte Európskej únie, o ktorého platnosti možno mať vážne pochybnosti, náležitosťou takéhoto návrhu musí byť tvrdenie o tom, že žalobcovi hrozí vážna a nenapraviteľná ujma. Podmienkou je, že priznanie odkladného účinku nie je v rozpore so záujmom Európskej únie. Žalobca nie je povinný preukazovať, že tvrdená ujma bezprostredne nastala, vyžaduje sa však osvedčenie, že výkonom napadnutého rozhodnutia určitá závažná ujma hrozí. Dôkazy k tomuto tvrdeniu musí predložiť žalobca. Ďalším predpokladom vydania takéhoto procesného rozhodnutia je vyjadrenie žalovaného k návrhu žalobcu na priznanie odkladného účinku správnej žalobe. Priznaním odkladného účinku sa pozastavujú do skončenia konania pred správnym súdom všetky účinky napadnutého rozhodnutia alebo opatrenia, čo znamená, že takéto rozhodnutie nemôže byť podkladom pre vydanie naň nadväzujúcich rozhodnutí alebo opatrení a akékoľvek možnosti realizovať oprávnenia plynúce z takéhoto rozhodnutia sú vylúčené. Ide teda o výnimočné rozhodnutie, ktorým sa prelamujú právne účinky právoplatného rozhodnutia orgánu verejnej správy. 13. Správny súd s prihliadnutím na ustanovenie § 185 písm. a) SSP v danej veci skúmal, či sú splnené podmienky na priznanie odkladného účinku správnej žalobe. 14. Správny súd po oboznámení sa s návrhom žalobcu na priznanie odkladného účinku správnej žalobe a vyjadrením žalovaného k žalobe a návrhu na priznanie odkladného účinku správnej žalobe nezistil zákonný dôvod pre jeho priznanie. Žalobca vo svojom návrhu na priznanie odkladného účinku správnej žalobe neuviedol aká závažná ujma či škoda mu okamžitým výkonom napadnutého rozhodnutia žalovaného hrozí, okrem tvrdenia, že výkon napadnutého rozhodnutia bude mať pre neho likvidačný charakter. Žalobca nepredložil žiadne dôkazy svedčiace o tom, že okamžitým výkonom napadnutých rozhodnutí daňových orgánov môže dôjsť k závažným následkom či škodám v zmysle § 185 písm. a) SSP. Žalobca závažné následky, ktoré mu hrozia bližšie nešpecifikoval a rovnako nijakým spôsobom neosvedčil, že výkon napadnutého rozhodnutia bude mať pre neho likvidačný charakter. Priznanie odkladného účinku správnej žalobe má charakter výnimočnosti a odkladný účinok je možné žalobe priznať len v prípade riadne odôvodneného a dôkazmi podloženého návrhu, z ktorého je zrejmé, že okamžitým výkonom napadnutého rozhodnutia hrozí žalobcovi niektorý zo zákonom predpokladaných závažných následkov. Žalobca má povinnosť niektorý zo zákonných dôvodov pre priznanie odkladného účinku žalobe tvrdiť a tieto dôvody musí správnemu súdu aj preukázať. Pokiaľ žalobca dôvody, pre ktoré by mal súd priznať správnej žalobe odkladný účinok súdu nepreukázal, krajský súd je toho názoru, že žalobca neosvedčil, že okamžitým výkonom napadnutého rozhodnutia mu hrozí závažná ujma, prípadne iný vážny nenapraviteľný následok v zmysle vyššie citovaného zákonného ustanovenia. Nie je vecou správneho súdu, aby sám za žalobcu vyhľadával dôkazy, ktoré by odôvodňovali priznanie odkladného účinku správnej žalobe. Žalobca taktiež nepreukázal, že priznanie odkladného účinku správnej žalobe nebude v rozpore s verejným záujmom. 15. Vzhľadom na to, že žalobca v návrhu na priznanie odkladného účinku správnej žalobe nepreukázal hrozbu ním tvrdenej závažnej ujmy, neosvedčil splnenie základných zákonom vyžadovaných predpokladov definovaných v ustanovení § 185 písm. a) SSP, a preto správny súd v súlade s ust. § 188 SSP návrh žalobcu na priznanie odkladného účinku správnej žalobe zamietol. 16. Toto rozhodnutie senát Krajského súdu v Bratislave prijal pomerom hlasov 3:0 (§ 139 ods. 4 v spojení s § 147 ods. 2 SSP). Poučenie: Proti tomuto uzneseniu nie je prípustná kasačná sťažnosť (§ 439 ods. 2 písm. e) SSP).</w:t>
      </w:r>
    </w:p>
    <w:p/>
    <w:p>
      <w:r>
        <w:t>Zdroj: KAUZIS.SK – https://www.kauzis.sk/judikatura/r/ECLI:SK:KSBA:2019:1019200521.2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