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6S/85/2019 z 19. 6. 2019</w:t>
      </w:r>
    </w:p>
    <w:p>
      <w:r>
        <w:t>Uznesenie Krajského súdu Bratislava z 19. júna 2019, sp. zn. 6S/85/2019, ECLI:SK:KSBA:2019:1019200545.1</w:t>
      </w:r>
    </w:p>
    <w:p>
      <w:r>
        <w:t>Súd: Krajský súd Bratislava</w:t>
      </w:r>
    </w:p>
    <w:p>
      <w:r>
        <w:t>Spisová značka: 6S/85/2019</w:t>
      </w:r>
    </w:p>
    <w:p>
      <w:r>
        <w:t>ECLI: ECLI:SK:KSBA:2019:1019200545.1</w:t>
      </w:r>
    </w:p>
    <w:p>
      <w:r>
        <w:t>Dátum vydania: 19. 6. 2019</w:t>
      </w:r>
    </w:p>
    <w:p>
      <w:r>
        <w:t>Forma: Uznesenie</w:t>
      </w:r>
    </w:p>
    <w:p>
      <w:pPr>
        <w:pStyle w:val="Heading2"/>
      </w:pPr>
      <w:r>
        <w:t>Text rozhodnutia</w:t>
      </w:r>
    </w:p>
    <w:p>
      <w:r>
        <w:t>Súd: Krajský súd Bratislava Spisová značka: 6S/85/2019 Identifikačné číslo súdneho spisu: 1019200545 Dátum vydania rozhodnutia: 20. 06. 2019 Meno a priezvisko sudcu, VSÚ: Mgr. Mária Bindas Kántorová ECLI: ECLI:SK:KSBA:2019:1019200545.1 Uznesenie Krajský súd v Bratislave v právnej veci žalobcu: Distrib Capital, s.r.o., Potočná 8204/19, 831 06 Bratislava, IČO: 36 705 691, zastúpený: Advokátska kancelária Bugala - Ďurček, s.r.o., Miletičova 5B, 821 08 Bratislava, proti žalovanému: Finančné riaditeľstvo Slovenskej republiky, Lazovná 63, 974 01 Banská Bystrica, v konaní o preskúmanie zákonnosti rozhodnutia žalovaného č. 100309548/2019 zo dňa 25.01.2019, takto r o z h o d o l : Krajský súd v Bratislave konanie zastavuje. Žiaden z účastníkov konania nemá právo na náhradu trov konania. o d ô v o d n e n i e : 1. Žalobca sa žalobou doručenou Krajskému súdu v Bratislave dňa 15.04.2019 domáhal preskúmania zákonnosti rozhodnutia žalovaného č. 100309548/2019 zo dňa 25.01.2019, ktorým žalovaný potvrdil rozhodnutie Daňového úradu Bratislava č. 101720903/2018 zo dňa 04.09.2018 o uložení pokuty vo výške X.XXX,XX eura za správny delikt podľa § 154 ods. 1 písm. e) daňového poriadku - uplatnenie nadmerného odpočtu za zdaňovacie obdobie december 2014 vo výške, ktorá je väčšia ako nárok, ktorý si mal právo uplatniť podľa zákona č. 222/2004 Z.z. v znení neskorších predpisov. 2. Výzvou č.k. 6S/85/2019-14 zo dňa 03.05.2019 Krajský súd v Bratislave vyzval žalobcu na zaplatenie súdneho poplatku vo výške 35,- eur v lehote 10 dní od doručenia pod následkom zastavenia konania. Predmetná výzva bola doručená právnemu zástupcovi žalobcu dňa 06.05.2019. 3. Krajský súd v Bratislave vlastným šetrením zistil, že k 18.06.2019 (č.l. 33) nebol súdny poplatok uhradený. 4. Podľa § 1 ods. 1 zák.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2 ods. 1 písm. a) zákona o súdnych poplatkoch, poplatníkom je navrhovateľ poplatkového úkonu, ak je podľa sadzobníka ustanovený poplatok z návrhu. 6.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Súd doručil výzvu na zaplatenie súdneho poplatku za podanú žalobu právnemu zástupcovi žalobcu dňa 06.05.2019, pričom súdny poplatok nebol v stanovenej lehote zaplatený, čo zakladá dôvod na zastavenie konania v zmysle vyššie citovanej procesnoprávnej úpravy. 10. Keďže žalobca nezaplatil súdny poplatok v lehote určenej súdom, správny súd postupoval v zmysle § 10 ods. 1 zákona o súdnych poplatkoch a konanie zastavil. 11.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https://www.kauzis.sk/judikatura/r/ECLI:SK:KSBA:2019:1019200545.1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