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1CoKR/23/2019 z 23. 9. 2019</w:t>
      </w:r>
    </w:p>
    <w:p>
      <w:r>
        <w:t>Opravné uznesenie Krajského súdu Bratislava z 23. septembra 2019, sp. zn. 1CoKR/23/2019, ECLI:SK:KSBA:2019:1111236698.2</w:t>
      </w:r>
    </w:p>
    <w:p>
      <w:r>
        <w:t>Súd: Krajský súd Bratislava</w:t>
      </w:r>
    </w:p>
    <w:p>
      <w:r>
        <w:t>Spisová značka: 1CoKR/23/2019</w:t>
      </w:r>
    </w:p>
    <w:p>
      <w:r>
        <w:t>ECLI: ECLI:SK:KSBA:2019:1111236698.2</w:t>
      </w:r>
    </w:p>
    <w:p>
      <w:r>
        <w:t>Dátum vydania: 23. 9. 2019</w:t>
      </w:r>
    </w:p>
    <w:p>
      <w:r>
        <w:t>Forma: Opravné uznesenie</w:t>
      </w:r>
    </w:p>
    <w:p>
      <w:pPr>
        <w:pStyle w:val="Heading2"/>
      </w:pPr>
      <w:r>
        <w:t>Text rozhodnutia</w:t>
      </w:r>
    </w:p>
    <w:p>
      <w:r>
        <w:t>Súd: Krajský súd Bratislava Spisová značka: 1CoKR/23/2019 Identifikačné číslo súdneho spisu: 1111236698 Dátum vydania rozhodnutia: 24. 09. 2019 Meno a priezvisko sudcu, VSÚ: JUDr. Eugen Palášthy ECLI: ECLI:SK:KSBA:2019:1111236698.2 Opravné uznesenie Krajský súd v Bratislave v senáte zloženom z predsedu senátu JUDr. Eugena Palášthyho a členiek senátu JUDr. Lýdie Noskovičovej a JUDr. Moniky Školníkovej, v právnej veci žalobcu: JUDr. RNDr. Silvia Prachová, so sídlom Miletičova 21, 821 08 Bratislava (predtým JUDr. Marek Letkovský), správca úpadcu: PODIELOVÉ DRUŽSTVO SLOVENSKÉ INVESTÍCIE, Poľná 1, 811 08 Bratislava, IČO: 35 784 717, proti žalovanému: E.. A. M., bytom U. XXXX, XXX XX S., občan SR, zast.: FUTEJ &amp; Partners, s.r.o., Radlinského 2, 811 07 Bratislava, IČO: 35 955 341, o určenie neúčinnosti právneho úkonu, o odvolaní žalobcu proti rozsudku Okresného súdu Bratislava I č.k. 6Cbi/194/2011-56 zo dňa 05.04.2018, takto r o z h o d o l : Odvolací súd opravuje záhlavie uznesenia Krajského súdu v Bratislave č.k. 1CoKR/23/2019-104 zo dňa 25.06.2019 v časti označenia právneho zástupcu žalovaného, ktorý má byť uvedený nasledovne: „FUTEJ &amp; Partners, s.r.o., Radlinského 2, 811 07 Bratislava, IČO: 35 955 341.“. o d ô v o d n e n i e : 1. Podľa § 470 ods. 1 zákona č. 160/2015 Z.z. Civilného sporového poriadku (ďalej len „CSP“), ak nie je ustanovené inak, platí tento zákon aj na konania začaté predo dňom nadobudnutia jeho účinnosti (01.07.2016). 2. Podľa § 224 CSP, súd kedykoľvek aj bez návrhu opraví v rozsudku chyby v písaní a počítaní, ako aj iné zrejmé nesprávnosti. O oprave súd vydá opravné uznesenie, ktoré doručí subjektom konania. 3. Podľa § 234 ods. 2 CSP, ak nie je ďalej ustanovené inak, použijú sa na uznesenie primerane ustanovenia o rozsudku. 4. Krajský súd v Bratislave uznesením č.k. 1CoKR/23/2019-104 zo dňa 25.06.2019 pripustil späťvzatie žaloby žalobcu. Rozsudok Okresného súdu Bratislava I č.k. 6Cbi/194/2011-56 zo dňa 05.04.2018 zrušil a konanie vedené pred Okresným súdom Bratislava I pod sp. zn. 6Cbi/194/2011 zastavil a žalovanému nepriznal trovy konania. Na základe podania súdu prvej inštancie zo dňa 16.07.2019 tunajší súd zistil, že v predmetnom uznesení odvolacieho súdu došlo k chybe, keď v záhlaví uznesenia odvolací súd uviedol ako právneho zástupcu žalovaného: „OLEXOVA VASILISIN s.r.o., Gorkého 6, 811 01 Bratislava, IČO: 36 820 059“. 5. Vzhľadom na to, že pri písomnom vyhotovení uznesenia odvolacieho súdu došlo k chybe v písaní tým, že bol chybne uvedený právny zástupca žalovaného, odvolací súd túto zrejmú nesprávnosť opravil tak, ako je uvedené vo výroku tohto uznesenia. 6. Toto rozhodnutie bolo členmi senátu prijaté pomerom hlasov 3 : 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https://www.kauzis.sk/judikatura/r/ECLI:SK:KSBA:2019:1111236698.2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