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2Co/174/2015 z 29. 10. 2019</w:t>
      </w:r>
    </w:p>
    <w:p>
      <w:r>
        <w:t>Rozsudok Krajského súdu Bratislava z 29. októbra 2019, sp. zn. 2Co/174/2015, ECLI:SK:KSBA:2019:1214201628.1</w:t>
      </w:r>
    </w:p>
    <w:p>
      <w:r>
        <w:t>Súd: Krajský súd Bratislava</w:t>
      </w:r>
    </w:p>
    <w:p>
      <w:r>
        <w:t>Spisová značka: 2Co/174/2015</w:t>
      </w:r>
    </w:p>
    <w:p>
      <w:r>
        <w:t>ECLI: ECLI:SK:KSBA:2019:1214201628.1</w:t>
      </w:r>
    </w:p>
    <w:p>
      <w:r>
        <w:t>Dátum vydania: 29. 10. 2019</w:t>
      </w:r>
    </w:p>
    <w:p>
      <w:r>
        <w:t>Forma: Rozsudok</w:t>
      </w:r>
    </w:p>
    <w:p>
      <w:r>
        <w:t>Oblasť práva: Občianske právo</w:t>
      </w:r>
    </w:p>
    <w:p>
      <w:pPr>
        <w:pStyle w:val="Heading2"/>
      </w:pPr>
      <w:r>
        <w:t>Text rozhodnutia</w:t>
      </w:r>
    </w:p>
    <w:p>
      <w:r>
        <w:t>Súd: Krajský súd Bratislava Spisová značka: 2Co/174/2015 Identifikačné číslo súdneho spisu: 1214201628 Dátum vydania rozhodnutia: 30. 10. 2019 Meno a priezvisko sudcu, VSÚ: JUDr. Michaela Králová ECLI: ECLI:SK:KSBA:2019:1214201628.1 ROZSUDOK V MENE SLOVENSKEJ REPUBLIKY Krajský súd v Bratislave v senáte zloženom z predsedníčky senátu: JUDr. Michaely Královej a členov senátu: JUDr. Nadeždy Wallnerovej a JUDr. Ivany Jahnovej v právnej veci žalobcu: Allianz - Slovenská poisťovňa, a.s., so sídlom: Dostojevského rad 4, Bratislava, IČO: 00 151 700, proti žalovanému: Groupama garancia Biztosító Zrt., Október 6. u. 20, Budapest, konajúca prostredníctvom: Groupama Garancia poisťovňa a.s., pobočka poisťovne z iného členského štátu, so sídlom: Miletičova 21, Bratislava, IČO: 47 236 060, zast. JAVOR - TOKÁR advokátska kancelária, s.r.o., so sídlom: Stará Vajnorská cesta 37, Bratislava, o zaplatenie 357,66 Eur s príslušenstvom, na odvolanie žalovaného proti rozsudku Okresného súdu Bratislava II, č.k. 21C/222/20104-53 zo dňa 30.januára 2015, takto r o z h o d o l : I. Odvolací súd rozsudok Okresného súdu Bratislava II, č.k. 21C/222/20104-53 zo dňa 30.januára 2015, v napadnutej časti, p o t v r d z u j e. II. Žalobca má nárok na náhradu trov odvolacieho konania v rozsahu 100 %. o d ô v o d n e n i e : 1. Napadnutým rozsudkom vydaným dňa 30.01.2015, č. k. 21C/222/20104-53, Okresný súd Bratislava II (ďalej len „súd prvej inštancie“) uložil žalovanému povinnosť zaplatiť žalobcovi 257,66 eur s 8,75% úrokom z omeškania ročne od 19.08.2012 do zaplatenia a náhradu trov konania 21,- eur a to všetko do 15 dní od právoplatnosti rozsudku. 2. Súd prvej inštancie na základe vykonaného dokazovania ustálil, že dňa 25.07.2012 došlo k poistnej udalosti, kedy na motorovom vozidle T. Ž., havarijné poistenej u žalobcu, bola spôsobená škoda (rozbité čelné sklo) vymrštením kameňa spod motorového vozidla P. Č., ktorý má uzavreté povinné zmluvné poistenie zodpovednosti za škodu spôsobenú prevádzkou motorového vozidla u žalovaného. Žalobca poukázal poistné plnenie vo výške 357,66 Eur (výška spôsobenej škody krátená o spoluúčasť) T. Ž.. Toto si následne z dôvodu regresného plnenia uplatnil u žalovaného, ktorý mu plnenie odmietol, z dôvodu nedostatočného preukázania zavinenia škody P. Č.. X. Súd prvej inštancie právne vec posúdil podľa ust. § 4 ods. 2 písm. b), § 4 ods. 4, § 15 ods. 1 zákona č. 381/2001 Z.z. o povinnom zmluvnom poistení zodpovednosti za škodu spôsobenú prevádzkou motorového vozidla, ust. § 813 ods. 1, 420a ods. 1, §428, §517 ods. 1, 2 Občianskeho zákonníka. Súd prvej inštancie považoval za preukázané, že dňa 25.07.2012 došlo k poistnej udalosti, kedy na motorovom vozidle T. Ž., havarijné poistenej u žalobcu bola spôsobená škoda (rozbitie čelného skla) vymrštením kameňa spod kolies motorového vozidla P. Č., povinne zmluvne poisteného za škodu spôsobenú prevádzkou motorového vozidla u žalovaného. Žalobca uhradil poškodenej spôsobenú škodu, krátenú o spoluúčasť, a túto si v súlade s § 813 ods. 1 Občianskeho zákonníka uplatnil u žalovaného, ktorý je povinný nahradiť škodu, ktorá má pôvod v osobitnej povahe prevádzky, a bola spôsobená motorovým vozidlom poisteného. Nakoľko aj škoda spôsobená na čelnom skle motorového vozidla kameňom alebo iným predmetom vymršteným kolesom iného motorového vozidla je škodou, ktorá bola spôsobená okolnosťou majúcou pôvod v prevádzke (stanovisko občianskoprávneho kolégia NS SR z 3. júna 2014 Cpj 5/2014), súd prvej inštancie návrhu v celom rozsahu vyhovel, keďže ide o objektívnu zodpovednosť za škodu, pri ktorej nie je možná liberácia. Z uvedených dôvodov súd prvej inštancie nevykonal ďalšie dokazovanie navrhované žalovaným vypočutím účastníkov nehody, nakoľko v tomto prípade na vznik zodpovednosti, nie je potrebné zavinené protiprávne konanie, postačuje preukázanie skutočnosti, že škoda vznikla v súvislosti s osobitnou povahou prevádzky motorového vozidla, vznik škody a existenciu kauzálneho nexu medzi nimi, čo je dostatočne preukázané vyhlásením účastníkov nehody v zázname o dopravnej nehode. 4. Rozsudok odvolaním v zákonom stanovenej lehote napadol žalovaný, ktorý v odvolaní uviedol, že súd prvej inštancie vo svojom rozsudku krátko konštatuje, že skutkový stav veci zistil výpoveďou účastníkov konania a čítaním obsahu listinných dôkazov. Rozhodnutie, na základe uvedeného je podľa názoru žalovaného nepreskúmateľné. Podľa tohto konštatovania sa dá predpokladať, že súd prvej inštancie vychádzal zo záznamu o dopravnej nehode, avšak faktom zostáva, že jediný dôkaz, o ktorý súd prvej inštancie oprel svoje rozhodnutie je jedna listina, pričom žiadnym spôsobom nemôže byť preukázané, že túto konkrétnu listinu skutočne podpísali účastníci dopravnej nehody bez toho, aby sa ich na to súd, poprípade účastníci konania priamo opýtali, v súlade so zásadou ústnosti a bezprostrednosti konania. Súd prvej inštancie zamietol žalovaného návrh na doplnenie dokazovania výsluchom osôb, ktoré sa mali na predmetnej poistnej udalosti zúčastniť, t.j. vlastníčku poškodeného motorového vozidla, T. Ž. a poistenca žalovaného, P. Č.. Zamietnutím takéhoto návrhu súd prvej inštancie žalovanému odoprel možnosť konať pred súdom. Žalovaný síce súhlasí s tvrdením, že vymrštenie kameňa spod kolies motorového vozidla, a následné poškodenie vozidla za ním idúceho je škoda, ktorá má pôvod v prevádzke, ale napriek nemožnosti liberácie je vždy potrebné preukázať, kto takú škodu spôsobil. Tým, že súd neumožnil žalovanému položiť otázky účastníkom škodovej udalosti, ako jej svedkom (napr. či je podpis na zázname o dopravnej nehode vôbec ich vlastný), odňal žalovanému možnosť konať pred súdom, a zároveň tým súd neúplne zistil skutkový stav. Uplatnený nárok žalobcu, ako aj následné rozhodnutie súdu prvej inštancie vychádza výlučne z listiny, o ktorej nebolo overené, ktoré osoby ju spísali a podpísali. Zhodné tvrdenie účastníkov dopravnej nehody pred súdom má bezpochybne väčšiu dôveryhodnosť a je spôsobilejšie objasniť skutkový stav, ako jedna listina, ktorá môže, ale nemusí byť obsahovo totožná s výpoveďou týchto osôb. Tým, že žalovanému bolo znemožnené položiť akékoľvek otázky týmto osobám, bolo mu zároveň znemožnené účinne sa pred súdom brániť. Z vyššie uvedených dôvodov žalovaný navrhuje, aby odvolací súd napadnutý rozsudok Okresného súdu Bratislava II č.k. 21C/222/2014-53 zo dňa 30.01.2015 zrušil a vrátil vec súdu prvej inštancie na ďalšie konanie. 5. Žalobca k odvolaniu podal vyjadrenie, v ktorom uvádza, že dôvody, pre ktoré žiada žalovaný, aby bola vec vrátená na súd prvej inštancie sú nedôvodné. Poistenec žalovaného P. Č. v zázname o dopravnej nehode zo dňa 25.07.2012, spísanej na mieste škodovej udalosti svojím podpisom plne potvrdil svoju zodpovednosť na vzniknutej škode. Žalovaný nikdy netvrdil a ani nepreukázal, že by p. Č. udalosť v zmysle zákona nenahlásil, resp. že by následne spochybnil svoje zavinenie. Odhliadnuc od toho, ide o objektívnu zodpovednosť prevádzkovateľa motorového vozidla, čo žalovaný v tomto konaní bezdôvodne spochybňuje. Vypočúvanie účastníkov škodovej udalosti považuje žalobca za nadbytočné. 6. Podľa § 470 ods. 1 prechodných ustanovení zákona č. 160/2015 Z.z. Civilný sporový poriadok platného a účinného od 1.7.2016, ak nie je ustanovené inak, platí tento zákon aj na konania začaté predo dňom nadobudnutia jeho účinnosti. 7. Odvolací súd preskúmal napadnutý rozsudok súdu prvej inštancie v medziach uplatnených odvolacích dôvodov, ktorými je viazaný (ust. § 379 a ust. § 380 ods. 1 CSP), bez nariadenia odvolacieho pojednávania (ust. § 385 odsek 1 CSP a contario v spojení s ust. § 219 CSP) a viazaný skutkovým stavom tak, ako ho zistil súd prvej inštancie (§ 383 CSP) dospel k záveru, že odvolanie žalovaného nie je dôvodné. 8. Po oboznámením sa s obsahom spisu má odvolací súd za to, že súd prvej inštancie vykonal potrebné dokazovanie a vec správne právne posúdil. Odvolací súd sa plne stotožňuje s odôvodnením rozsudku súdu prvej inštancie. Na zdôraznenie správnosti rozhodnutia odvolací súd uvádza, že z dokazovania je nepochybné, že dňa 25.07.2012 došlo k poistnej udalosti, kedy na motorovom vozidle T. Ž., havarijne poistenej u žalobcu bola spôsobená škoda (rozbitie čelného skla), vymrštením kameňa spod kolies motorového vozidla P. Č., povinne zmluvne poisteného za škodu spôsobenú prevádzkou motorového vozidla u žalovaného tak, ako ustálil súd prvej inštancie. Odvolací súd poukazuje na stanovisko občiansko právneho kolégia NS SR z 3. júna 20104 Cpj 5/2014, č. 135 zo zbierky stanovísk NS a súdov SR 10/2014, podľa ktorého aj škoda spôsobená na čelnom skle motorového vozidla kameňom alebo iným predmetom vymršteným kolesom iného motorového vozidla je škodou, ktorá bola spôsobená okolnosťou majúcou pôvod v prevádzke; zodpovednosti za túto škodu sa podľa § 428 veta prvá Občianskeho zákonníka nemožno zbaviť. Súd prvej inštancie postupoval správne, keď vychádzal pri posúdení nároku z tohto stanoviska a vyhodnotil, že prevádzkou vozidla P. Č., povinne zmluvne poisteného u žalovaného došlo ku spôsobeniu škody na čelnom skle vozidla T. Ž., havarijne poistenej u žalobcu. Súd prvej inštancie správne na daný prípad aplikoval aj ust. § 813 ods. 1 OZ, podľa ktorého ak poistený má proti inému právo na náhradu škody spôsobenej poistnou udalosťou, prechádza jeho právo na poistiteľa, a to do výšky plnenia, ktoré mu poistiteľ poskytol. Žalobca titulom havarijného poistenia poukázal poškodenej T. Ž. plnenie vo výške 357,66 eur, a mal teda právo si následne toto plnenie uplatniť u žalovaného, u ktorého mal škodca uzatvorené povinné zmluvné zákonné poistenie zodpovednosti za škodu spôsobenú prevádzkou motorového vozidla. 9. Žalovaný v odvolaní namieta, že správa o dopravnej nehode, nie je sama osebe postačujúcim dôkazom, ktorý by preukazoval, že došlo k nehode. Žalovaný zastáva názor, že je nevyhnutné k preukázanou pravosti tejto listiny vypočuť účastníkov nehody, čo súd prvej inštancie nevykonal. Odvolací súd je zhodne so súdom prvej inštancie názoru, že vypočutie účastníkov dopravnej nehody nebolo potrebné. Záznam o nehode je podpísaný účastníkmi nehody, je v ňom riadne popísaný priebeh nehody a obsahuje všetky potrebné údaje, okrem iného aj osobné údaje účastníkov nehody, ktoré musela poškodená obdržať od škodcu. Poškodená v deň nehody volala aj call centrum likvidácie poistných udalostí, kde opísala priebeh nehody tak, ako je zaznamenaný písomne na zázname o nehode a potvrdila, že pri nehode došlo ku spísaniu správy o nehode, ktorá bola účastníkmi nehody podpísaná. Z hovoru je vyhotovený prepis, ktorý bol predložený k žalobe. Taktiež nie je bez významu, že žalovaný neuvádza, že by p. Č. nesplnil povinnosť v zmysle ust. § 10 ods. 1 zákona č. 381/2001 Z.z. o povinnom zmluvnom poistení zodpovednosti za škodu spôsobenú prevádzkou motorového vozidla, teda, že by nehodu - škodovú udalosť nenahlásil žalovanému. Ak by nehodu nenahlásil, je logické, že by to bol argument žalovaného v konaní, že k nehode nedošlo. Tento argument žalovaný nepoužil, čo svedčí o tom, že ich poistený si povinnosť zrejme splnil, a tým potvrdil nehodu a jej priebeh podľa záznamu o nehode. Žalovaný neuvádza žiaden relevantný argument, pre ktorý by mal mať súd pochybnosť o pravosti záznamu o nehode. Vypočutie účastníkov nehody by bolo preto nehospodárne a nadbytočné a súd prvej inštancie nepochybil, keď vykonanie takéhoto dôkazu nepripustil a rozhodol na základe listinných dôkazov predložených žalobcom. 10. Vzhľadom na vyššie uvedené odvolací súd rozhodnutie súdu prvej inštancie potvrdil, nakoľko je vo výroku vecne správne (ust. § 387 ods. 1CSP). 11. O náhrade trov odvolacieho konania rozhodol odvolací súd podľa § 396 ods. 1 , v spojení s § 255 ods. 1 a § 262 ods. 1 CSP. Nakoľko odvolací súd odvolaniu žalovaného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12.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https://www.kauzis.sk/judikatura/r/ECLI:SK:KSBA:2019:1214201628.1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