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8Co/291/2018 z 16. 12. 2019</w:t>
      </w:r>
    </w:p>
    <w:p>
      <w:r>
        <w:t>Uznesenie Krajského súdu Bratislava z 16. decembra 2019, sp. zn. 8Co/291/2018, ECLI:SK:KSBA:2019:1614203036.2</w:t>
      </w:r>
    </w:p>
    <w:p>
      <w:r>
        <w:t>Súd: Krajský súd Bratislava</w:t>
      </w:r>
    </w:p>
    <w:p>
      <w:r>
        <w:t>Spisová značka: 8Co/291/2018</w:t>
      </w:r>
    </w:p>
    <w:p>
      <w:r>
        <w:t>ECLI: ECLI:SK:KSBA:2019:1614203036.2</w:t>
      </w:r>
    </w:p>
    <w:p>
      <w:r>
        <w:t>Dátum vydania: 16. 12. 2019</w:t>
      </w:r>
    </w:p>
    <w:p>
      <w:r>
        <w:t>Forma: Uznesenie</w:t>
      </w:r>
    </w:p>
    <w:p>
      <w:r>
        <w:t>Oblasť práva: Občianske právo</w:t>
      </w:r>
    </w:p>
    <w:p>
      <w:pPr>
        <w:pStyle w:val="Heading2"/>
      </w:pPr>
      <w:r>
        <w:t>Text rozhodnutia</w:t>
      </w:r>
    </w:p>
    <w:p>
      <w:r>
        <w:t>Súd: Krajský súd Bratislava Spisová značka: 8Co/291/2018 Identifikačné číslo súdneho spisu: 1614203036 Dátum vydania rozhodnutia: 17. 12. 2019 Meno a priezvisko sudcu, VSÚ: JUDr. Jana Vlčková ECLI: ECLI:SK:KSBA:2019:1614203036.2 Uznesenie Krajský súd v Bratislave v senáte zloženom z predsedníčky senátu JUDr. Jany Vlčkovej a členov senátu JUDr. Ondreja Krajča a JUDr. Moniky Holickej, v právnej veci žalobcu: Intrum Slovakia s.r.o., so sídlom Mýtna 48, Bratislava, IČO: 35 831 154, zastúpeného JUDr. Jánom Šoltésom, advokátom, Mýtna 48, Bratislava, proti žalovanej: K. D., U.. XX.XX.XXXX, R. G. Z. XXX/X, Q. H., o zaplatenie 907,86 eur s príslušenstvom, na odvolanie žalovanej proti rozsudku Okresného súdu Malacky zo dňa 26. apríla 2018, č.k. 5C/74/2016-54, takto r o z h o d o l : Odvolací súd odvolanie žalovanej o d m i e t a . Žalobca nemá nárok na náhradu trov odvolacieho konania. o d ô v o d n e n i e : 1. Napadnutým rozsudkom súd prvej inštancie uložil žalovanej povinnosť zaplatiť žalobcovi sumu 907,86 eur spolu s úrokom z omeškania vo výške 9 % ročne zo sumy 907,86 eur od 27.02.2011 do zaplatenia, to všetko do troch dní od právoplatnosti rozsudku a žalobcovi taktiež priznal nárok na náhradu trov konania proti žalovanej v plnom rozsahu. Skutkové zistenie nadobudnuté vykonaným dokazovaním po právnej stránke posúdil podľa § 52 ods. 1, 2, 3, 4, § 54 ods. 2, § 517 ods. 1, 2 Občianskeho zákonníka, § 1 ods. 1, 2, 8, § 2 písm. a/, b/, c/, § 9 ods. 2 zákona č. 129/2010 Z. z. o spotrebiteľských úveroch a o iných úveroch a pôžičkách pre spotrebiteľov a o zmene a doplnení niektorých zákonov a § 3 ods. 1 nariadenia vlády Slovenskej republiky č. 87/1995 Z. z., ktorým sa vykonávajú niektoré ustanovenia Občianskeho zákonníka a dospel k záveru, že žaloba žalobcu je dôvodná. Vykonaným dokazovaním mal preukázané, že právny predchodca žalobcu ako veriteľ uzavrel so žalovanou ako dlžníkom dňa 29.09.2010 zmluvu o spotrebiteľskom úvere, na základe ktorej poskytol žalovanej úver vo výške 699,92 eur s tým, že žalovaná sa zaviazala vrátiť žalobcovi celkovú sumu 849,90 eur v 15-tich mesačných splátkach vo výške 56,66 eur. Konštatoval, že predmetná zmluva spĺňa všetky zákonom vyžadované náležitosti, obsahovala dojednania o výške úrokov sadzby, údaje o priemernej ročnej percentuálnej miere nákladov, ročnej percentuálnej miere nákladov úveru, celkových nákladoch spotrebiteľa a konečnej splatnosti úveru. Uviedol, že žalovaná po uzavretí úveru neuhradila žiadnu splátku. Žalobca si v súlade s bodom 11 všeobecných obchodných podmienok uplatnil aj pokuty za omeškanie so splátkami. Žalovaná bola vyzvaná na úhradu zosplatneného úveru predžalobnou upomienkou. Konštatoval, že dlh sa tak stal splatným dňa 26.02.2011 a jeho celková výška predstavovala 907,86 eur. Žalobcovi priznal aj úroky z omeškania vo výške 9 % ročne zo sumy 907,86 eur od 27.02.2011 do zaplatenia, pretože žalovaná bola v omeškaní s plnením peňažného dlhu, pričom vychádzal zo základnej úrokovej sadzby Európskej centrálnej banky, ktorá ku dňu 27.02.2011 (prvý deň omeškania žalovanej s dlžnou sumou, t.j. 3 dni po doručení predžalobnej upomienky) predstavovala 1 % ročne (1 % + 8 % = 9 %). Žalobcovi tak vzniklo právo na úroky z omeškania vo výške 9 % ročne. 2. Proti tomuto rozsudku, čo do uloženia povinnosti zaplatiť v lehote troch dní žalovanú istinu s príslušenstvom, podala odvolanie žalovaná. Žiadala, aby jej bolo umožnené platiť jej dlh na splátkový kalendár po 10 eur mesačne z dôvodu, že je nezamestnaná a vedená na Úrade práce, sociálnych vecí a rodiny a toho času je tehotná. K odvolaniu priložila kópiu tehotenského preukazu. 3. Odvolací súd prejednal vec bez nariadenia odvolacieho pojednávania (§ 385 ods. 1 C.s.p. a contrario) a dospel k záveru, že odvolanie žalovanej je podané oneskorene. 4. Podľa § 362 ods. 1 C.s.p. odvolanie sa podáva v lehote 15 dní od doručenia rozhodnutia na súde, proti ktorého rozhodnutiu smeruje. Ak bolo vydané opravné uznesenie, lehota plynie znovu od doručenia opravného uznesenia len v rozsahu vykonanej opravy. 5. Podľa § 121 ods. 5 C.s.p., lehota je zachovaná, ak sa v posledný deň lehoty urobí úkon na súde alebo sa podanie odovzdá orgánu, ktorý má povinnosť ho doručiť; to platí aj vtedy, ak je podanie urobené elektronickými prostriedkami doručené súdu mimo pracovného času. 6. Podľa § 386 písm. a/ C.s.p. odvolací súd odmietne odvolanie, ak bolo podané oneskorene. 7. Z obsahu spisu odvolací súd zistil, že napadnutý rozsudok súdu prvej inštancie bol žalovanej riadne doručený dňa 30.05.2018, čo žalovaná potvrdila svojím podpisom na doručenke. Dňom 31.05.2018 začala žalovanej plynúť zákonom stanovená 15-dňová lehota na podanie odvolania, ktorá márne uplynula dňom 14.06.2018 (štvrtok - riadny pracovný deň). 8. Keď teda žalovaná podala proti rozsudku súdu prvej inštancie v danej veci odvolanie na pošte dňa 15.06.2018, podala ho po lehote ustanovenej v § 362 ods. 1 C.s.p., teda oneskorene, a preto odvolací súd odvolanie žalovanej podľa § 386 písm. a/ C.s.p. odmietol. 9. O náhrade trov odvolacieho konania rozhodoval odvolací súd podľa § 396 ods. 1 v spojení s § 256 ods. 1 C.s.p., pretože výsledok konania je analogický ako pri zastavení konania. Žalovaná oneskoreným podaním odvolania zavinila jeho odmietnutie, preto by do úvahy pripadalo priznanie náhrady trov odvolacieho konania žalobcovi. Avšak, keďže z obsahu spisu vyplýva, že žalobcovi žiadne trovy odvolacieho konania nevznikli, odvolanie nebolo žalobcovi ani doručované, odvolací súd rozhodol, že žalobca nemá nárok na náhradu odvolacieho konania. 10.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https://www.kauzis.sk/judikatura/r/ECLI:SK:KSBA:2019:1614203036.2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