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15Co/239/2017 z 26. 2. 2019</w:t>
      </w:r>
    </w:p>
    <w:p>
      <w:r>
        <w:t>Uznesenie Krajského súdu Bratislava z 26. februára 2019, sp. zn. 15Co/239/2017, ECLI:SK:KSBA:2019:1614210977.2</w:t>
      </w:r>
    </w:p>
    <w:p>
      <w:r>
        <w:t>Súd: Krajský súd Bratislava</w:t>
      </w:r>
    </w:p>
    <w:p>
      <w:r>
        <w:t>Spisová značka: 15Co/239/2017</w:t>
      </w:r>
    </w:p>
    <w:p>
      <w:r>
        <w:t>ECLI: ECLI:SK:KSBA:2019:1614210977.2</w:t>
      </w:r>
    </w:p>
    <w:p>
      <w:r>
        <w:t>Dátum vydania: 26. 2. 2019</w:t>
      </w:r>
    </w:p>
    <w:p>
      <w:r>
        <w:t>Forma: Uznesenie</w:t>
      </w:r>
    </w:p>
    <w:p>
      <w:pPr>
        <w:pStyle w:val="Heading2"/>
      </w:pPr>
      <w:r>
        <w:t>Text rozhodnutia</w:t>
      </w:r>
    </w:p>
    <w:p>
      <w:r>
        <w:t>Súd: Krajský súd Bratislava Spisová značka: 15Co/239/2017 Identifikačné číslo súdneho spisu: 1614210977 Dátum vydania rozhodnutia: 27. 02. 2019 Meno a priezvisko sudcu, VSÚ: JUDr. Jana Vlčková ECLI: ECLI:SK:KSBA:2019:1614210977.2 Uznesenie Krajský súd v Bratislave v senáte zloženom z predsedníčky senátu JUDr. Jany Vlčkovej a členov senátu JUDr. Evy Mészárosovej a JUDr. Silvie Walterovej v právnej veci žalobkyne: L. D. , narodená dňa X.X.XXXX, trvale bytom J., W. č. 15XX/XX, zastúpená: ADVOKÁTSKA KANCELÁRIA DVORSKÁ &amp; MREKAJOVÁ, s.r.o., Bratislava, Panenská č. 33, IČO: 36 862 037, za ktorú konajú JUDr. Andrea Mrekajová a JUDr. Andrea Dvorská, proti žalovanej: C. J. narodená dňa XX.X.XXXX, trvale bytom J., W. č. XXXX/XA, zastúpená JUDr. Eva Krchňavá, advokátka, Banská Bystrica, Rudlovská cesta č. 47, o zrušenie a vyporiadanie podielového spoluvlastníctva, na odvolanie žalobkyne proti uzneseniu Okresného súdu Malacky zo dňa 18. októbra 2016, č.k. 6 C 485/2014-71, takto r o z h o d o l : I. Uznesenie Okresného súdu Malacky zo dňa 18. októbra 2016, č.k. 6 C 485/2014-71, p o t v r d z u j e . II. Žalovaná má nárok na náhradu trov odvolacieho konania v rozsahu 100 %. o d ô v o d n e n i e : 1. Okresný súd Malacky uznesením zo dňa 18.10.2016, č.k. 6 C 485/2014-71 zastavil konanie a žalovanej priznal nárok na náhradu trov konania v rozsahu 100 %. Zároveň rozhodol o tom, že žalobkyni vracia súdny poplatok vo výške 5.531,13 €. Rozhodnutie právne odôvodnil ustanoveniami § 144 ods. 1, § 145 ods. 1, § 146 ods. 1, § 256 ods. 1, § 262 ods. 1, ods. 2 C.s.p. a vecne tým, že žalobkyňa sa predmetnou žalobou domáhala zrušenia a vyporiadania podielového spoluvlastníctva k nehnuteľnosti prikázaním veci za náhradu. Žalobu vzala späť pred prejednaním veci v merite s odôvodnením, že obchodná spoločnosť JUST Stupava, s.r.o., v ktorej boli žalobkyňa a žalovaná spoločníčkami a konateľkami, bola rozhodnutím Okresného súdu Bratislava I zo dňa 21.12.2015, sp.zn. 32 CbR 367/2014, zrušená s likvidáciou a likvidátor ešte neukončil všetky úkony vedúce k likvidácii spoločnosti a jej výmazu. Nehnuteľnosť, ktorá je predmetom vyporiadania je nielen registrovým sídlom likvidovanej spoločnosti ale aj predajňou a skladom a právne vzťahy medzi stranami sporu a obchodnou spoločnosťou JUST Stupava, s.r.o. v likvidácii, sú vzájomne prepojené a podmienené. Strany sporu nemajú záujem o odkúpenie podielu v nehnuteľnosti jednotlivo a spôsob vyporiadania vidia v predaji nehnuteľnosti tretej osobe súčasne s prebiehajúcou likvidáciou. Súd prvej inštancie konanie zastavil z dôvodu späťvzatia žaloby, pričom neskúmal, či žalovaná so späťvzatím súhlasí, keďže k späťvzatiu prišlo pred začatím pojednávania vo veci. Rozhodnutie o trovách konania súd prvej inštancie odôvodnil tým, že žalobkyňa vzala žalobu späť z dôvodu, ktorý nezavinila žalovaná. Z procesného hľadiska potom žalobkyňa zavinila, že konanie sa muselo zastaviť a žalovaná má právo na náhradu trov konania. Vrátenie kráteného zaplateného súdneho poplatku odôvodnil súd prvej inštancie ustanoveniami § 11 ods. 3 veta prvá, ods. 4 veta prvá a ods. 6 písm. b) zákona č. 71/1992 Zb. o súdnych poplatkoch a poplatku za výpis z registra trestov a vecne tým, že konanie sa zastavilo z dôvodu späťvzatia žaloby pred prvým pojednávaním. 2. Proti tomuto uzneseniu, jeho výroku o náhrade trov konania, podala včas odvolanie žalobkyňa. Navrhla odvolaciemu súdu, aby rozhodnutie v odvolaním napadnutom výroku zmenil tak, že „v súlade s ustanovením § 257 C.s.p. neprizná náhradu trov konania, ak existujú dôvody hodné osobitného zreteľa“. Odvolací návrh odôvodnila, s poukazom na ustanovenie § 257 C.s.p. tým, že v prejednávanom prípade sú pre takýto postup dané dôvody hodné osobitného zreteľa. Odvolateľka poukázala na to, že žalovaná vo vyjadrení k žalobe navrhla vyporiadať zrušené podielové spoluvlastníctvo tak, že nehnuteľnosť bude prikázaná do jej výlučného vlastníctva za náhradu vo výške 98.121,14 €, teda za sumu o 5.000,- € vyššiu ako navrhovala žalobkyňa. Odvolateľka ďalej uviedla, že žalovaná svoju vôľu nadobudnúť nehnuteľnosti do svojho výlučného vlastníctva potvrdila zaslaním písomného návrhu kúpnej zmluvy s kúpnou cenou 250.000,- €, kúpna zmluva bola pripravená na podpis ku koncu septembra 2015. Dňa 13.10.2015 právna zástupkyňa žalovanej oznámila právnej zástupkyni žalobkyne, že kúpa sa neuskutoční. Odvolateľka v odvolaní späťvzatie žaloby odôvodnila tým, že od podania žaloby boli vykonané úkony smerujúce k mimosúdnej dohode ako aj k zrušeniu obchodnej spoločnosti JUST Stupava s.r.o. (ktorý podnet podala žalovaná), ako aj dobou trvania konania pred Okresným súdom Malacky a záujmom obidvoch strán sporu o predaj nehnuteľnosti tretej osobe. Vzhľadom na tieto skutočnosti odvolateľka považuje za nespravodlivé, aby bola zaviazaná povinnosťou nahradiť trovy konania, súd by mal prihliadnuť na okolnosti hodné osobitného zreteľa a povahu predmetného sporového konania, pričom odvolateľka poukázala na vzájomnú žalobu a konanie žalovanej vedúce k podpisu kúpnej zmluvy za účelom nadobudnutia výlučného vlastníctva predmetnej nehnuteľnosti. Podľa odvolateľky by mal súd prihliadnuť na celý priebeh konania, vrátane postupu jednotlivých strán sporu a toho, ako sú strany sporu dotknuté na svojich záujmoch. Dôvodná žaloba bola podľa odvolateľky vzatá späť pre správanie žalovanej, preto tento úkon nesmie byť na ťarchu žalobcu, aj keď svojim prejavom vôle zastavenie konania vyvolal. 3. K odvolaniu žalobkyne sa vyjadrila žalovaná. Poukázala na to, že zo samotného odvolania nie je zrejmé, v čom odvolateľka vidí správanie žalovanej, zapríčiňujúce späťvzatie dôvodne podanej žaloby a v čom vidí dôvody hodné osobitného zreteľa, pre ktoré by nemal byť žalovanej priznaný nárok na náhradu trov konania. Podľa žalovanej odvolateľka uviedla, že sú to dôvody spočívajúce v okolnostiach veci ako aj okolnostiach strán sporu, bližšie však tieto okolnosti nekonkretizovala. K mimosúdnym rokovaniam o uzatvorení kúpnej zmluvy, týkajúcej sa spoluvlastníckeho podielu k nehnuteľnosti, ktorý je vo vlastníctve žalobkyne, žalovaná uviedla, že mimosúdne rokovania boli ukončené bez pozitívneho výsledku ešte v roku 2015, rok pred späťvzatím žaloby, preto podľa žalovanej, z časových a logických súvislostí je zrejmé, že táto skutková okolnosť nemohla byť príčinou späťvzatia žaloby v októbri 2016 a nemôže byť ani považovaná za dôvod hodný osobitného zreteľa. Žalovaná vo vyjadrení ďalej uviedla, že zrušenie obchodnej spoločnosti JUST Stupava s.r.o. v likvidácii na podnet žalovanej je pre konanie o zrušenie a vyporiadanie podielového spoluvlastníctva k nehnuteľnosti, kde spoluvlastníčkami sú žalobkyňa a žalovaná ako fyzické osoby, právne irelevantné. Žalovaná podaním návrhu na zrušenie obchodnej spoločnosti s likvidáciou nezavinila zastavenie konania o zrušenie a vyporiadanie podielového spoluvlastníctva, takáto skutočnosť nemôže byť vyhodnotená ako dôvod hodný osobitného zreteľa. Poukázala na to, že odvolateľka v odvolaní nevysvetlila súvislosť medzi návrhom na zrušenie spoločnosti a rozhodovaním súdu o náhrade trov konania. Žalovaná ďalej poukázala na to, že v čase späťvzatia žaloby nebola so žiadnym záujemcom o kúpu nehnuteľnosti zo strany žalovanej uzavretá žiadna kúpna zmluva, zmluva o uzatvorení budúcej kúpnej zmluvy alebo akákoľvek iná dohoda, ktorá by predznamenávala vyriešenie predmetného sporu. Rokovania o kúpe nehnuteľnosti treťou osobou, ktoré v čase späťvzatia žaloby boli bezvýsledné, nemožno, podľa žalovanej považovať za dôvod hodný osobitného zreteľa a dôvod zastavenia konania zapríčinený žalovanou. Žalovaná zároveň poukázala na to, že žalobkyňa v odvolaní nedala odpoveď na to, prečo zobrala žalobu späť niekoľko dní pred termínom prvého pojednávania. Podľa žalovanej žalobkyňa neuviedla žiadne právne relevantné dôvody, nepredložila žiadne dôkazy, ktoré by preukazovali, že k zastaveniu konania došlo pre správanie žalovanej. Navrhla odvolaciemu súdu uznesenie súdu prvej inštancie ako vecne a právne správne potvrdiť. 4. K vyjadreniu žalovanej sa vyjadrila žalobkyňa. Uviedla, že použitie moderačného ustanovenia § 257 C.s.p. má súdu umožniť, aby pri rozhodovaní o náhrade trov konania mohol prihliadnuť k zvláštnostiam jednotlivého prípadu, pričom má slúžiť k odstráneniu neprimeranej tvrdosti zákona. Úvaha súdu, že ide o výnimočný prípad a že sú dané dôvody hodné osobitného zreteľa musí vychádzať z posúdenia všetkých okolností konkrétnej právnej veci a súd musí prihliadať na osobné, majetkové a iné pomery strán sporu ako aj okolnosti, ktoré viedli k uplatneniu práva na súde, postoju strán a pod. Vymenované okolnosti, oprávňujúce použitie moderačného ustanovenia je potrebné hodnotiť tak, že súdne konanie nemá za každej situácie viesť k vydaniu rozsudku v súlade s podanou žalobou. Poukázala na to, že vychádzajúc z mimosúdnych rokovaní o návrhu kúpnej zmluvy, ktorou mala žalovaná nadobudnúť do svojho vlastníctva podiel na nehnuteľnosti vo vlastníctve žalobkyne ako aj zo vzájomnej žaloby žalovanej, nemala žalobkyňa pochybnosti o tom, že žalovaná prejavila nespochybniteľný záujem na získaní nehnuteľnosti do svojho výlučného vlastníctva. Po dohodnutí presného termínu podpisu kúpnej zmluvy žalovaná oznámila, že nemá finančné prostriedky na vyplatenie kúpnej ceny a ani ich v dohľadnej dobe nezíska. Ďalej žalobkyňa poukázala na to, že v priebehu roku 2014 žalovaná kúpu podielu na nehnuteľnosti podmieňovala kúpou obchodného podielu v spoločnosti JUST Stupava s.r.o. ako aj na to, že žalovaná dala dňa 20.10.2014 podnet na zrušenie uvedenej spoločnosti, o čom žalobkyňu neinformovala. Žalobkyňa vo vyjadrení ďalej uviedla, že H. S. má záujem o kúpu dotknutej nehnuteľnosti, o čom má žalovaná vedomosť, ktorá sa s uvedeným záujemcom o kúpu stretla. 5. K vyjadreniu žalobkyne sa vyjadrila žalovaná. Poukázala na to, že skutočnosti opísané žalobkyňou sa udiali jeden kalendárny rok pred späťvzatím žaloby. V čase späťvzatia žaloby žiadne rokovania o zrušení a vyporiadaní podielového spoluvlastníctva medzi stranami neprebiehali a rozhodnutie vziať žalobu späť bolo nezávislým rozhodnutím žalobkyne, ktoré nebolo ovplyvnené správaním či konaním žalovanej. Podľa žalovanej skutočnosti opísané žalobkyňou odôvodňujú skôr zotrvanie na žalobe na zrušenie a vyporiadanie podielového spoluvlastníctva. Žalovaná uviedla, že podnet na zrušenie spoločnosti bol jedinou cestou, ako ukončiť činnosť spoločnosti a tým obmedziť zodpovednosť žalovanej ako konateľky za chod spoločnosti, na ktorý nemala reálny vplyv. Žalobkyňa žalovanej zamedzila prístup k účtovníctvu, čo malo za následok vysoké dodanenie spoločnosti, preniesla na seba výlučnú právomoc v pracovnoprávnych a ďalších otázkach, bez súhlasu žalovanej prijala do pracovného pomeru svojho manžela a syna, zisk zo spoločnosti použila na vyplácanie nadštandardných odmien sebe a ňou prijatým zamestnancom. Podľa žalovanej vzťahy v rámci spoločnosti JUST Stupava s.r.o. neboli v príčinnej súvislosti so späťvzatím žaloby zo strany žalobkyne. Ďalej žalovaná vo vyjadrení uviedla, že ani 10 mesiacov po späťvzatí žaloby nedošlo k vyporiadaniu podielového spoluvlastníctva a o pretrvávajúcom záujme pána S. o kúpu nehnuteľnosti sa dozvedela až z vyjadrenia žalobkyne. Na jej ponuku na zrušenie a vyporiadanie podielového spoluvlastníctva zo dňa 30.3.2017 žalobkyňa do dňa tohto vyjadrenia nereagovala. K realizácii ustanovenia § 257 C.s.p. v prejednávanom prípade žalovaná uviedla, že musia byť naplnené výnimočné okolnosti odôvodňujúce osobitný zreteľ, správanie strán sporu a osobné, predovšetkým sociálne pomery strany sporu, ktorá by mala podľa všeobecných ustanovení o náhrade trov konania tieto znášať. Poukázala na to, že judikatúra ustálila, že moderačné právo súdu nie je možné svojvoľne aplikovať, súd je povinný skúmať, či v prejednávanej veci neexistujú zvláštne okolnosti hodné osobitného zreteľa, na ktoré je potrebné pri stanovení povinnosti nahradiť trovy konania výnimočne prihliadnuť, ustanovenie nie je možné vykladať tak, že je naň možné prihliadnuť kedykoľvek bez zreteľa na základné zásady rozhodovania o trovách konania. Z rovnakých zásad vychádza aj úprava v novom Civilnom sporovom poriadku, podľa dôvodovej správy k ustanoveniu § 257 C.s.p. osobitné kritérium dôvodov hodných osobitného zreteľa sa má vykladať prísne reštriktívne. Podľa žalovanej žalobkyňa ani v odvolaní ani v následnom vyjadrení nepreukázala zvláštne okolnosti hodné osobitného zreteľa, spočívajúce či už v predmete sporu, v správaní žalovanej, ktoré by malo podnietiť žalobkyňu k späťvzatiu žaloby v období, kedy tak učinila, či v osobných pomeroch žalobkyne. Rozhodnutie vziať žalobu späť bolo svojvoľným rozhodnutím žalobkyne v čase, keď žiadna dohoda medzi stranami sporu, týkajúca sa vyporiadania spoluvlastníctva neexistovala, naopak, strany sporu mali za sebou neúspešné pokusy o mimosúdnu dohodu. Žalovaná navrhla odvolaciemu súdu rozhodnutie súdu prvej inštancie potvrdiť. 6. Žalobkyňa vo vyjadrení doručenom odvolaciemu súdu dňa 23.1.2019 uviedla, že nehnuteľnosť v podielovom spoluvlastníctve strán sporu bola predmetom predaja dňa 10.12.2018 za kúpnu cenu 295.000,- €, stranám sporu bola vyplatená suma každej 147.500,- €. Poukázala na to, že v konaní zdôvodnila všetky okolnosti podania žaloby ako aj späťvzatia. Uviedla, že „aplikácia ustanovenia § 257 CSP prichádza do úvahy v prípadoch, keď sú naplnené procesné predpoklady na priznanie náhrady trov konania podľa § 256 ods. 1 CSP, súd však dôjde k záveru, že sú tu dôvody hodné osobitného zreteľa, pre ktoré náhradu trov neprizná celkom. Výnimočnosť pritom môže spočívať tak v okolnostiach danej veci ako aj v okolnostiach u strán sporu. Judikatúra konštatovala, že ustanovenie § 257 CSP nie je možné považovať za predpis, ktorý by zakladal jeho voľnú možnosť aplikácie, ale ide o ustanovenie, podľa ktorého je súd povinný skúmať či v prejednávanej veci neexistujú zvláštne okolnosti hodné osobitného zreteľa, na ktoré je potrebné pri stanovení povinnosti nahradiť trovy konania výnimočne prihliadnuť. Uvedené ustanovenie je možné vykladať tak, že súd prihliada na nich kedykoľvek bez zreteľa na základné zásady rozhodovania o trovách konania. Účelom je umožniť súdu zmierniť dôsledky právnych noriem upravujúcich náhradu trov konania zavedením moderačného absolučného práva. Je výrazom skutočnosti, že tam, kde zákon nemôže byť natoľko kazuistický, aby postihol celú rozmanitosť života, právo sa dotvára sudcovským výkladom v medziach ustanovených všeobecnými podmienkami uvedenými v zákone, za splnenia ktorých môže dôjsť rozhodnutím súdu k inému záveru o náhrade trov konania, než by plynuli z použitia všeobecných zásad náhrady trov konania. Civilný sporový poriadok vyžaduje pre realizáciu tohto sudcovského moderačného práva, aby v danom prípade išlo o výnimočné okolnosti a dôvody hodné osobitného zreteľa“. S poukazom na uvedenú argumentácie žalobkyňa navrhla odvolaciemu súdu uznesenie súdu prvej inštancie v časti nároku na náhradu trov konania zmeniť tak, že žiadna zo strán sporu nemá právo na náhradu trov konania. 7. Odvolací súd, s poukazom na § 470 ods. 1, ods. 2 zákona č. 160/2015 Z.z., Civilný sporový poriadok (ďalej len „C.s.p.“) účinného od 1.7.2016, preskúmal napadnuté uznesenie súdu prvej inštancie v rozsahu a v medziach odvolacích dôvodov, ktorými je viazaný (§ 379 a § 380 ods. 1 C.s.p.), bez nariadenia odvolacieho pojednávania (§ 385 ods. 1 C.s.p.) a dospel k záveru, že odvolanie žalobkyne nie je dôvodné, a preto uznesenie súdu prvej inštancie v odvolaním napadnutom rozsahu podľa § 387 ods. 1 C.s.p. ako vecne správne potvrdil. 8. Z obsahu spisu nepochybne vyplýva, že žalobkyňa sa svojou žalobou domáhala zrušenia a vyporiadania podielového spoluvlastníctva nehnuteľnosti. Žalobu zobrala späť pred pojednávaním vo veci s odôvodnením, že došlo k zrušeniu spoločnosti, v ktorej boli žalobkyňa a žalovaná spoločníčkami a konateľkami, s likvidáciou, neboli ukončené všetky úkony vedúce k likvidácii spoločnosti a jej výmazu. Nehnuteľnosť, ktorá je predmetom vyporiadania je nielen registrovým sídlom likvidovanej spoločnosti ale aj predajňou a skladom a právne vzťahy medzi stranami sporu a obchodnou spoločnosťou sú vzájomne prepojené a podmienené. Strany sporu nemajú záujem o odkúpenie podielu v nehnuteľnosti jednotlivo a spôsob vyporiadania vidia v predaji nehnuteľnosti tretej osobe súčasne s prebiehajúcou likvidáciou. Zároveň navrhla, aby súd o trovách konania rozhodol tak, že strany sporu nemajú právo na náhradu trov konania. V odvolaní žalobkyňa tvrdila, že žalobu zobrala späť pre správanie žalovanej, v odvolacej replike tvrdila, že žalovaná svojím konaním vyvolávala taký zmätok, že bolo ťažké daný stav vyhodnotiť inak, než že išlo o lesť s nejasným výsledkom. 9. Súd prvej inštancie pri rozhodovaní o trovách predmetného konania vychádzal z ustanovenia § 256 ods. 1 C.s.p., podľa ktorého, ak strana procesne zavinila zastavenie konania, súd prizná náhradu trov konania protistrane. Z citovaného ustanovenia vyplýva, že trovy konania je povinná nahradiť tá zo strán, ktorá zavinila, že vznikli, pričom pojem „procesné zavinenie“ sa posudzuje výlučne z procesného hľadiska. Zavinenie je potrebné posudzovať vo vzťahu príčinnej súvislosti, v ktorom príčinou je správanie sa strany sporu a dôsledkom je vznik trov protistrany. Náhrada týchto trov sa prisudzuje bez ohľadu na meritórny výsledok sporu. Pokiaľ jedna procesná strana zaviní, že konanie muselo byť zastavené, pričom o veci nemôže byť meritórne rozhodnuté a tým zistené, či bola žaloba podaná dôvodne, vzniká jej zásadne povinnosť nahradiť druhej procesnej strane trovy konania. 10. Len výnimočne nemusí súd strane, ktorá má nárok na náhradu trov konania podľa všeobecných zásad rozhodovania o nároku na náhradu trov konania, túto náhradu trov konania priznať. Môže tak urobiť podľa ustanovenia § 257 C.s.p. (predtým § 150 O.s.p.), podľa ktorého výnimočne súd neprizná náhradu trov konania, ak existujú dôvody hodné osobitného zreteľa. Zo slovného znenia uvedeného zákonného ustanovenia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Ustanovenie § 257 C.s.p. preto nemožno vykladať tak, že možno kedykoľvek bez ohľadu na základné zásady rozhodovania o náhrade trov konania nepriznať náhradu trov úspešnej strane; vždy musí ísť o celkom výnimočný prípad, ktorý musí byť v rozhodnutí aj náležite odôvodnený. Pri skúmaní existencie podmienok hodných osobitného zreteľa je potrebné prihliadať v prvom rade k majetkovým, sociálnym, osobným a ďalším pomerom všetkých strán sporu a je potrebné vziať do úvahy nielen pomery toho, kto by mal trovy konania zaplatiť, ale je nutné zohľadniť aj dopad takéhoto rozhodnutia najmä na majetkové pomery oprávnenej strany. 10. Súd prvej inštancie správne konštatoval, že zastavenie konania procesne zavinila žalobkyňa, späťvzatím žaloby, je preto povinná nahradiť žalovanej trovy, ktoré jej v súvislosti s predmetným konaním vznikli. V dôsledku späťvzatia žaloby nedošlo k meritórnemu rozhodnutiu vo veci so zistením, či žaloba bol podaná dôvodne. Odvolací súd konštatuje, že žalobkyňa nedosiahla výsledok, ktorý žalobou pôvodne chcela dosiahnuť, keďže z dôvodu späťvzatia žaloby nedošlo k zrušeniu a vyporiadaniu podielového spoluvlastníctva žalobkyne a žalovanej. 11. Odvolateľka sa v podanom odvolaní domáhala, aby odvolací súd zmenil uznesenie súdu prvej inštancie vo výroku, ktorým priznal žalovanej náhradu trov konania v rozsahu 100 % a s použitím ustanovenia § 257 C.s.p. žalovanej nepriznal nárok na náhradu trov konania. Za dôvody hodné osobitného zreteľa odvolateľka považovala, vychádzajúc z obsahu odvolania, správanie žalovanej, ktorá mala záujem podiel na nehnuteľnosti patriaci žalobkyni, získať do svojho vlastníctva. Tento záujem podľa odvolateľky žalovaná prejavila návrhom na odkúpenie podielu žalobkyne za sumu 98.121,14 € ako aj zaslaním návrhu kúpnej zmluvy na kúpu podielu patriaceho žalobkyni, za kúpnu cenu 250.000,- €. Za dôvody späťvzatia žaloby žalobkyňa označila úkony smerujúce k mimosúdnej dohode, smerujúce k zrušeniu spoločnosti, prieťahy v konaní pred Okresným súdom Malacky a záujem obidvoch strán sporu o predaj nehnuteľnosti tretej osobe. 12. Za dôvody hodné osobitného zreteľa (§ 257 C.s.p.) nemožno v prejednávanom prípade, podľa názoru odvolacieho súdu, považovať správanie žalovanej. Je pravdou, že žalovaná v priebehu súdneho konania prejavila záujem o kúpu spoluvlastníckeho podielu, vlastniaceho žalobkyňou, avšak k momentu späťvzatia žaloby, ako správne poukazovala žalovaná, nedošlo k uzavretiu dohody, predmetom ktorej by bolo nadobudnutie spoluvlastníckeho podielu k nehnuteľnosti, patriaceho žalobkyni, do vlastníctva žalovanej. Žalovaná úkony, ktorými prejavila záujem o nadobudnutie vlastníctva podielu na nehnuteľnosti, realizovala v priebehu roku 2015, pričom k späťvzatiu žaloby došlo 12.10.2016. Správanie žalovanej teda nemohlo byť v časovej a vecnej príčinnej súvislosti so späťvzatím žaloby žalobkyňou. Naopak, správanie žalovanej, ktorá najskôr prejavila záujem o nadobudnutie spoluvlastníckeho podielu na nehnuteľnosti, neskôr z tohto zámeru ustúpila, svedčí skôr zotrvaniu na žalobe s cieľom zrušiť a vyporiadať podielové spoluvlastníctvo k nehnuteľnosti. Odvolací súd, vychádzajúc z predloženého spisu nezistil ani žiadne ďalšie dôvody, odôvodňujúce postup podľa § 257 C.s.p. Odvolací súd nezistil v prejednávanom prípade žiadne výnimočné okolnosti ani dôvody hodné osobitného zreteľa, ktoré by odôvodňovali nepriznanie nároku na náhradu trov konania procesne úspešnej žalovanej. Na takýto záver odvolacieho súdu nemá vplyv ani skutočnosť, že v priebehu odvolacieho konania došlo k predaju nehnuteľnosti, ktorej vyporiadanie bolo predmetom tohto konania. 13. Z vyššie uvedených dôvodov odvolací súd uznesenie súdu prvej inštancie v odvolaní napadnutom rozsahu v súlade s § 387 ods. 1 C.s.p ako vecne správne potvrdil. 14. Podľa § 396 ods. 1 C.s.p. ustanovenia o trovách konania pred súdom prvej inštancie sa použijú aj na odvolacie konanie. 15. Podľa § 255 ods. 1 C.s.p. súd prizná strane náhradu trov konania podľa pomeru jej úspechu vo veci. 16. Podľa § 262 ods. 1 C.s.p. o nároku na náhradu trov konania rozhodne aj bez návrhu súd v rozhodnutí, ktorým sa konanie končí. 17. V súlade s vyššie uvedenou právnou úpravou odvolací súd rozhodol o nároku na náhradu trov odvolacieho konania tak, že žalovanej, ktorá bola v odvolacom konaní úspešná, priznal náhradu trov odvolacieho konania v rozsahu 100%. O výške náhrady trov odvolacieho konania rozhodne súd prvej inštancie po právoplatnosti tohto rozhodnutia, samostatným uznesením, ktoré vydá súdny úradník (§ 262 ods. 2 C.s.p.).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https://www.kauzis.sk/judikatura/r/ECLI:SK:KSBA:2019:1614210977.2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