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5Co/22/2019 z 28. 1. 2019</w:t>
      </w:r>
    </w:p>
    <w:p>
      <w:r>
        <w:t>Uznesenie Krajského súdu Bratislava z 28. januára 2019, sp. zn. 5Co/22/2019, ECLI:SK:KSBA:2019:1718201680.1</w:t>
      </w:r>
    </w:p>
    <w:p>
      <w:r>
        <w:t>Súd: Krajský súd Bratislava</w:t>
      </w:r>
    </w:p>
    <w:p>
      <w:r>
        <w:t>Spisová značka: 5Co/22/2019</w:t>
      </w:r>
    </w:p>
    <w:p>
      <w:r>
        <w:t>ECLI: ECLI:SK:KSBA:2019:1718201680.1</w:t>
      </w:r>
    </w:p>
    <w:p>
      <w:r>
        <w:t>Dátum vydania: 28. 1. 2019</w:t>
      </w:r>
    </w:p>
    <w:p>
      <w:r>
        <w:t>Forma: Uznesenie</w:t>
      </w:r>
    </w:p>
    <w:p>
      <w:pPr>
        <w:pStyle w:val="Heading2"/>
      </w:pPr>
      <w:r>
        <w:t>Text rozhodnutia</w:t>
      </w:r>
    </w:p>
    <w:p>
      <w:r>
        <w:t>Súd: Krajský súd Bratislava Spisová značka: 5Co/22/2019 Identifikačné číslo súdneho spisu: 1718201680 Dátum vydania rozhodnutia: 29. 01. 2019 Meno a priezvisko sudcu, VSÚ: JUDr. Juraj Považan ECLI: ECLI:SK:KSBA:2019:1718201680.1 Uznesenie Krajský súd v Bratislave v senáte zloženom z predsedu senátu JUDr. Juraja Považana a členov senátu JUDr. Milana Chalupku a JUDr. Janky Richterovej, v právnej veci žalobcu: TWINLOGY s. r. o., IČO: 44 187 653, so sídlom v Žiline, Závodská cesta 2945/38, zast. AK Herceg, s.r.o., so sídlom v Bratislave, Košická 56, proti žalovanému: T. Š., A.. XX.XX.XXXX, W. Q. D., X. XX, o zaplatenie 617,09 eur s prísl., na odvolanie žalobcu proti uzneseniu Okresného súdu Pezinok zo dňa 27. septembra 2018 č.k. 4Csp/19/2018-69 takto r o z h o d o l : Odvolací súd uznesenie súdu prvej inštancie v napadnutej časti týkajúcej sa náhrady trov konania m e n í tak, že žalobcovi priznáva nárok na náhradu trov prvoinštančného konania v rozsahu 100%. Žalobcovi priznáva nárok na náhradu trov odvolacieho konania v rozsahu 100%. o d ô v o d n e n i e : 1/Súd prvej inštancie uznesením (potom, čo zrušil platobný rozkaz Okresného súdu Pezinok zo dňa 10.09.2018, č.k. 4Csp/19/2018) zastavil konanie pre späťvzatie žaloby žalobcom (§ 145 ods. 1 CSP), žalovanému priznal nárok na náhradu trov konania a napokon rozhodol o vrátení súdneho poplatku vo výške 30,30 eur. 2/O nároku na náhradu trov konania rozhodol súd prvej inštancie podľa § 256 ods. 1 CSP (ak strana procesne zavinila zastavenie konania, súd prizná náhradu trov konania protistrane). Ak dôjde k zastaveniu sporového konania v dôsledku späťvzatia žaloby, súd skúma procesnú zodpovednosť pri zastavení konania. Žalobca v späťvzatí uviedol, že žalobu berie späť, nakoľko k úhrade dlžnej sumy malo dôjsť až po podaní žaloby, avšak súdu nepredložil žiaden dôkaz, že žalovaný pohľadávku uhradil. Súd teda konštatoval, že zavinenie zastavenia konania je tak možné pričítať žalobcovi, ktorý vzal žalobu späť. 3/Proti tomuto uzneseniu v časti týkajúcej sa náhrady trov konania podal včas odvolanie žalobca. Poukázal na to, že žalobu vzal späť z dôvodu, že k úhrade dlžnej sumy došlo až po podaní žaloby, o čom predložil e-mailovú komunikáciu zo dňa 25.9.2018. Poznamenal, že v prípade, ak súd prvej inštancie v rámci skúmania procesnej zodpovednosti na zastavení konania nemal za preukázané tvrdenie žalobcu, že k späťvzatiu žaloby došlo pre správanie žalovaného, mal umožniť žalobcovi, aby toto svoje tvrdenie preukázal, teda vyzvať tohto na predloženie potrebných listinných dokladov. 4/Odvolací súd prejednal vec v rozsahu podaného odvolania v zmysle § 379 a § 380 ods. 1 CSP a dospel k záveru, že odvolanie žalobcu je dôvodné. 5/Rozhodnutie o náhrade trov konania skončeného zastavením (pri procesnom zavinení) upravuje ustanovenie § 256 ods. 1 CSP. V prípade späťvzatia žaloby v zásade platí, že zastavenie konania zavinil žalobca, ktorého preto bude zaťažovať náhrada trov konania. Ak sa však pre správanie žalovaného vzala späť žaloba, ktorá bola podaná dôvodne, vtedy je povinný uhradiť trovy konania žalovaný. 6/V danom prípade žalobca vo svojom späťvzatí žaloby zo dňa 26.9.2018 súdu prvej inštancie oznámil, že po podaní žaloby žalovaný uhradil dlžnú sumu vrátane príslušenstva, z ktorého dôvodu žalobca žalobu berie v celom rozsahu späť. Nakoľko k úhrade dlžnej sumy došlo až po podaní žaloby, uplatnil si nárok na náhradu trov konania. 7/Odvolací súd zdôrazňuje, že rozhodovanie o trovách konania v súvislosti s jeho zastavením je založené na vyriešení otázky, ktorá zo strán zavinila zastavenie konania. Pri posudzovaní zavinenia v zmysle § 256 ods. 1 CSP pojem zavinenie je potrebné vykladať vo vzťahu k príčinnej súvislosti so správaním strany konania, pričom zavinenie zastavenia sa posudzuje výlučne z procesného hľadiska. Je potrebné vychádzať z toho, čoho sa žalobca podanou žalobou domáhal a čo bolo dôvodom späťvzatia žaloby. Ak je dôvodom späťvzatia žaloby (podanej dôvodne) správanie sa žalovaného v súlade s tým, čo žalobca požadoval v žalobe, treba dospieť k záveru, že zastavenie konania zavinil žalovaný. 8/Pri posudzovaní nároku na náhradu trov konania v spojení s ustanovením § 256 ods. 1 CSP je súd povinný skúmať, či niektorá zo strán sporu zavinila, že sa konanie muselo zastaviť. Žalobca nie je povinný uvádzať dôvod späťvzatia žaloby, považuje sa však za vhodné, aby žalobca priamo v späťvzatí uviedol dôvod, pre ktorý berie žalobu späť, ak má tento dôvod právny význam v zmysle procesných predpisov. Vzhľadom na aplikáciu zásady oficiality pri rozhodovaní o náhrade trov konania musí mať súd pri posudzovaní procesného zavinenia v zmysle § 256 ods. 1 CSP preukázané, či došlo v konečnom dôsledku k zastaveniu konania z dôvodu na strane žalovaného. Ak žalobca v späťvzatí uviedol, že žalobu berie späť, nakoľko k úhrade dlžnej sumy malo dôjsť až po podaní žaloby, avšak súdu nepredložil žiaden doklad, že žalovaný pohľadávku uhradil, nie je tak ešte možné podľa názoru odvolacieho súdu ustáliť otázku zavinenia tej ktorej strany na zastavení konania, z čoho však potom nemožno vyvodzovať, že zavinenie zastavenia konania by bolo možné pričítať žalobcovi, ako uzavrel súd prvej inštancie. 9/Vzhľadom ku skutočnosti, že žalobca súdu súčasne s odvolaním preukázal dôvod späťvzatia žaloby, ktorým bola úhrada dlžnej sumy žalovaným po začatí konania (č.l. 80 spisu), neostalo odvolaciemu súdu než uznesenie súdu prvej inštancie v napadnutej časti týkajúcej sa náhrady trov prvoinštančného konania zmeniť (§ 388 CSP) a nárok na náhradu trov priznať žalobcovi (§ 256 ods. 1 CSP). 10/O nároku na náhradu trov odvolacieho konania rozhodol odvolací súd podľa ust. § 396 ods. 1 CSP v spojení s § 262 ods. 1 a § 255 ods. 1 CSP. V odvolacom konaní úspešnému žalobcovi náhradu trov odvolacieho konania priznal v rozsahu 100% s tým, že o výške náhrady trov konania rozhodne súd prvej inštancie po právoplatnosti rozhodnutia, ktorým sa konanie končí, samostatným uznesením (§ 262 ods. 2 CSP). 11/Toto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https://www.kauzis.sk/judikatura/r/ECLI:SK:KSBA:2019:1718201680.1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