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8Sa/51/2017 z 30. 8. 2020</w:t>
      </w:r>
    </w:p>
    <w:p>
      <w:r>
        <w:t>Uznesenie Krajského súdu Bratislava z 30. augusta 2020, sp. zn. 8Sa/51/2017, ECLI:SK:KSBA:2020:1017201063.1</w:t>
      </w:r>
    </w:p>
    <w:p>
      <w:r>
        <w:t>Súd: Krajský súd Bratislava</w:t>
      </w:r>
    </w:p>
    <w:p>
      <w:r>
        <w:t>Spisová značka: 8Sa/51/2017</w:t>
      </w:r>
    </w:p>
    <w:p>
      <w:r>
        <w:t>ECLI: ECLI:SK:KSBA:2020:1017201063.1</w:t>
      </w:r>
    </w:p>
    <w:p>
      <w:r>
        <w:t>Dátum vydania: 30. 8. 2020</w:t>
      </w:r>
    </w:p>
    <w:p>
      <w:r>
        <w:t>Forma: Uznesenie</w:t>
      </w:r>
    </w:p>
    <w:p>
      <w:pPr>
        <w:pStyle w:val="Heading2"/>
      </w:pPr>
      <w:r>
        <w:t>Text rozhodnutia</w:t>
      </w:r>
    </w:p>
    <w:p>
      <w:r>
        <w:t>Súd: Krajský súd Bratislava Spisová značka: 8Sa/51/2017 Identifikačné číslo súdneho spisu: 1017201063 Dátum vydania rozhodnutia: 31. 08. 2020 Meno a priezvisko sudcu, VSÚ: JUDr. Blanka Malichová ECLI: ECLI:SK:KSBA:2020:1017201063.1 Uznesenie Krajský súd v Bratislave v právnej veci žalobkyne: A.. E. P., nar. XX.XX.XXXX, advokátka so sídlom E. XX, XXX XX C., proti žalovanej: Sociálna poisťovňa - ústredie, so sídlom ul. 29. augusta č. 8-10, Bratislava, o správnej žalobe v sociálnych veciach, v konaní o preskúmanie zákonnosti rozhodnutia žalovanej číslo: XXXXX - 2/2017-BA zo dňa 20. apríla 2017, takto r o z h o d o l : Konanie z a s t a v u j e . Žiaden z účastníkov konania n e m á právo na náhradu trov konania. o d ô v o d n e n i e : Žalobou doručenou Krajskému súdu v Bratislave ako správnemu súdu (ďalej len „súd“) dňa 04.07.2018 sa žalobkyňa domáhala zrušenia rozhodnutia žalovanej číslo: 34036 - X/XXXX-BA zo dňa 20.04.2017 a jemu predchádzajúceho rozhodnutia Sociálnej poisťovne, pobočka Bratislava č. 700-0218296016- GC04/16 zo dňa 31.08.2016, ktorým žalobkyni predpísala penále v sume 173,69 Eur, vypočítané za omeškané platby z dlžnej sumy poistného za obdobie január 2009 až október 2009, december 2009, január 2010 až október 2010, január, február a apríl 2011. Proti tomuto rozhodnutiu podala žalobkyňa odvolanie, o ktorom rozhodla Sociálna poisťovňa - ústredie, podľa ust. § 179 ods. 1 pís. b/ zák.č. 461/2003 Z.z. o sociálnom poistení tak, že odvolanie žalobkyne podľa ust. § 218 ods. 2 ZSP v celom rozsahu zamietla a potvrdila napadnuté rozhodnutie Sociálnej poisťovne, pobočka Bratislava. 2. Podaním doručeným súdu dňa 09.06.2020 zobrala žalobkyňa svoju žalobu späť a konanie žiadala zastaviť. 4. Podľa § 141 ods. 1 zák.č. 461/2003 Z.z., fyzická osoba a právnická osoba, ktoré sú povinné platiť poistné, sú povinné poistné odvádzať, ak tento zákon neustanovuje inak. 5. Podľa § 142 ods. 1 zák.č. 461/2003 Z.z., poistné sa platí na účet Sociálnej poisťovne v Štátnej pokladnici za kalendárny mesiac pozadu, ak tento zákon neustanovuje inak. Zaplatením pohľadávky na poistnom postúpenej podľa § 149, sa podmienka zaplatenia poistného považuje na účely nároku na dávku za splnenú. 6. Podľa § 143 ods. 1 zák.č. 461/2003 Z.z., poistné je splatné do ôsmeho dňa kalendárneho mesiaca nasledujúceho po kalendárnom mesiaci, za ktorý sa platí poistné. 7. Podľa § 240 ods. 1, 2 zák.č. 461/2003 Z.z., fyzickým osobám a právnickým osobám povinným odvádzať poistné a príspevky na starobné dôchodkové sporenie, ktoré neodviedli poistné a príspevky na starobné dôchodkové sporenie za príslušný kalendárny mesiac včas alebo ich odviedli v nižšej sume, Sociálna poisťovňa predpíše penále vo výške 0,05 % z dlžnej sumy za každý deň omeškania odo dňa splatnosti poistného a príspevkov na starobné dôchodkové sporenie do dňa, keď bola dlžná suma poukázaná na účet Sociálnej poisťovne v Štátnej pokladnici zaplatená v hotovosti alebo do dňa začatia kontroly, ak tento zákon neustanovuje inak. Predpísané penále podľa odseku 1 nemôže presiahnuť dlžnú sumu poistného a príspevkov na starobné dôchodkové sporenie za kontrolované obdobie. Sociálna poisťovňa penále nepredpíše, ak penále za kontrolované obdobie nie je vyššie ako 3,32 eura. 8. Podľa § 293bl ods. 1 zák.č. 461/2003 Z.z., v znení zák.č. 572/2009 Z.z., Sociálna poisťovňa nepredpíše penále alebo odpustí povinnosť zaplatiť predpísané penále, ktoré sa viaže na dlžné poistné a dlžné príspevky na starobné dôchodkové sporenie podľa osobitného predpisu za obdobie pred 1. januárom 2010 zaplatené najneskôr do 30. apríla 2010. 9. Podľa § 293ap zák.č. 461/2003 Z.z., v znení zák.č. 555/2007 Z.z., Sociálna poisťovňa odpustí povinnosť zaplatiť penále, ktoré sa viaže na dlžné poistné a dlžné príspevky na starobné dôchodkové sporenie podľa osobitného predpisu za obdobie pred 1. januárom 2007, ak fyzická osoba alebo právnická osoba povinná odvádzať poistné a príspevky na starobné dôchodkové sporenie toto dlžné poistné a tieto dlžné príspevky na starobné dôchodkové sporenie zaplatí najneskôr do 31. januára 2008. 10. Podľa § 63 zákona č. 162/2015 Z. z. Správny súdny poriadok (ďalej len „S.s.p.“), žalobca môže do vydania rozhodnutia správneho súdu vziať žalobu späť, a to sčasti alebo celkom. Ak je žaloba vzatá späť celkom, správny súd konanie zastaví. Ak je žaloba vzatá späť sčasti, správny súd konanie v tejto časti zastaví. O čiastočnom späťvzatí žaloby rozhodne správny súd v rozhodnutí vo veci samej. 11. Podľa § 99 ods. 1 písm. a/ S.s.p., správny súd konanie uznesením zastaví, ak žalobca vzal žalobu späť skôr, ako správny súd vo veci rozhodol. 12. V nadväznosti na účinne uskutočnený dispozitívny úkon žalobkyne, súd v súlade s ust. § 63 a § 99 pís. a/ S.s.p. konanie o správnej žalobe podanej proti rozhodnutiu žalovanej číslo: 34036 - 2/2017-BA zo dňa 20.04.2017 v spojení s predchádzajúcim rozhodnutím Sociálnej poisťovne, pobočka Bratislava č. č. 700-0218296016-GC04/16 zo dňa 31.08.2016, zastavil. 13. O trovách konania rozhodol podľa ustanovenia § 170 písm. b/ S.s.p. tak, že žiaden z účastníkov konania nemá právo na náhradu trov konania, ak konanie bolo zastavené. Poučenie: Doručené uznesenie je právoplatné. (§ 151 ods. 2 S.s.p.) Kasačnou sťažnosťou možno napadnúť právoplatné rozhodnutie krajského súdu (§ 438 ods. 1 S.s.p.). Prípadná kasačná sťažnosť musí byť podaná v lehote jedného mesiaca od doručenia uznesenia a podáva sa na Krajskom súde v Bratislave v počte vyhotovení, zodpovedajúcom počtu účastníkov konania (§ 443 S.s.p.). Kasačná sťažnosť je prípustná proti každému právoplatnému rozhodnutiu krajského súdu, ak tento zákon neustanovuje inak. Kasačná sťažnosť nie je prípustná, ak sa opiera o iné dôvody, ako sú uvedené v § 440, ak sa opiera o dôvody, ktoré sťažovateľ neuplatnil v konaní pred krajským súdom, v ktorom bolo vydané napadnuté rozhodnutie, hoci tak urobiť mohol, ak smeruje len proti dôvodom rozhodnutia krajského súdu (§439 S.s.p.). V kasačnej sťažnosti sa musí okrem všeobecných náležitostí podania podľa § 57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Sťažnostné body možno meniť len do uplynutia lehoty na podanie kasačnej sťažnosti (§ 445 S.s.p.). Sťažovateľ alebo opomenutý sťažovateľ musí byť v konaní o kasačnej sťažnosti zastúpený advokátom. Kasačná sťažnosť a iné podania sťažovateľa alebo opomenutého sťažovateľa musia byť spísané advokátom. Tieto povinnosti neplatia, ak má sťažovateľ alebo opomenutý sťažovateľ, jeho zamestnanec alebo člen, ktorý za neho na kasačnom súde koná alebo ho zastupuje, vysokoškolské právnické vzdelanie druhého stupňa, ak ide o konania o správnej žalobe podľa § 6 ods. 2 písm. c/ a d/, ak je žalovaným Centrum právnej pomoci (§ 449 S.s.p.).</w:t>
      </w:r>
    </w:p>
    <w:p/>
    <w:p>
      <w:r>
        <w:t>Zdroj: KAUZIS.SK – https://www.kauzis.sk/judikatura/r/ECLI:SK:KSBA:2020:1017201063.1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