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6S/115/2018 z 22. 1. 2020</w:t>
      </w:r>
    </w:p>
    <w:p>
      <w:r>
        <w:t>Rozsudok Krajského súdu Bratislava z 22. januára 2020, sp. zn. 6S/115/2018, ECLI:SK:KSBA:2020:1018201034.1</w:t>
      </w:r>
    </w:p>
    <w:p>
      <w:r>
        <w:t>Súd: Krajský súd Bratislava</w:t>
      </w:r>
    </w:p>
    <w:p>
      <w:r>
        <w:t>Spisová značka: 6S/115/2018</w:t>
      </w:r>
    </w:p>
    <w:p>
      <w:r>
        <w:t>ECLI: ECLI:SK:KSBA:2020:1018201034.1</w:t>
      </w:r>
    </w:p>
    <w:p>
      <w:r>
        <w:t>Dátum vydania: 22. 1. 2020</w:t>
      </w:r>
    </w:p>
    <w:p>
      <w:r>
        <w:t>Forma: Rozsudok</w:t>
      </w:r>
    </w:p>
    <w:p>
      <w:r>
        <w:t>Oblasť práva: Správne právo</w:t>
      </w:r>
    </w:p>
    <w:p>
      <w:pPr>
        <w:pStyle w:val="Heading2"/>
      </w:pPr>
      <w:r>
        <w:t>Text rozhodnutia</w:t>
      </w:r>
    </w:p>
    <w:p>
      <w:r>
        <w:t>Súd: Krajský súd Bratislava Spisová značka: 6S/115/2018 Identifikačné číslo súdneho spisu: 1018201034 Dátum vydania rozhodnutia: 23. 01. 2020 Meno a priezvisko sudcu, VSÚ: Mgr. Marián Degma ECLI: ECLI:SK:KSBA:2020:1018201034.1 ROZSUDOK V MENE SLOVENSKEJ REPUBLIKY Krajský súd v Bratislave ako správny súd v senáte zloženom z predsedu senátu Mgr. Mariána Degmu a sudcov JUDr. Andrey Kriškovej a JUDr. Dáši Filovej, v právnej veci žalobcu: PARAKALO s. r. o., IČO: 51 424 959, so sídlom Bancíkovej 1/A, 821 03 Bratislava, zastúpený: Advokátska kancelária Marônek &amp; Partners s.r.o., so sídlom v Bratislave, Bancíkovej 1/A, za ktorú koná JUDr. Ján Marônek, konateľ a advokát, proti žalovanému: Daňový úrad Bratislava, so sídlom, Ševčenkova 32, 850 00 Bratislava, o preskúmanie zákonnosti rozhodnutia žalovaného Číslo: 100898293/2018 zo dňa 04.05.2018, jednohlasne, takto r o z h o d o l : Krajský súd v Bratislave žalobu z a m i e t a . Žalovanému súd právo na náhradu trov konania n e p r i z n á v a . o d ô v o d n e n i e : 1. V zákonnej lehote na Krajský súd v Bratislave (ďalej len správny súd) podanou žalobou zo dňa 12.07.2018 sa domáhal žalobca preskúmania zákonnosti a zrušenia rozhodnutia žalovaného Číslo: 100898293/2018 vydaného dňa 04.05.2018 (ďalej aj len napadnuté rozhodnutie) a vrátenia veci žalovanému na ďalšie konanie. Priebeh administratívneho konania a rozhodnutia správnych orgánov. 2. Z obsahu pripojeného administratívneho spisu žalovaného správny súd zistil, že tento okrem iných písomností obsahuje: písomnosť žalobcu - Oznámenie zo dňa 14.02.2018 o tom, že sa stal platiteľom dane z pridanej hodnoty (ďalej len DPH), žalobcovu Žiadosť o registráciu zo dňa 12.02.2018, keďže sa stal platiteľom DPH podľa § 4 ods. 4 zákona č. 222/2004 Z. z. o dani z pridanej hodnoty v znení neskorších predpisov (ďalej len zákon č. 222/2004 Z. z.) na základe projektu rozdelenia spoločnosti N. F..E..D.., C.: XX XXX XXX, O. F. F. X. V., V. X/A, preukázaného notárskou zápisnicou č. N 1590/2017, Nz 40398/2017, NCRIs 41220/2017 zo dňa 31.10.2017, ktorá zanikla rozdelením bez likvidácie a žalobca sa stal jedným z jej právnych nástupcov. Administratívny spis tiež obsahuje: zakladateľskú listinu o založení spoločnosti s ručením obmedzeným, súvahu spol. N. F.. E.. D.., účtovnú závierku žalobcu a spol. N. F.. E.. D.., k 31.10.2017, webové stránky spol. U. R.. F.., - cenník, o nás, predaj firiem s DPH registráciou, výpisy z obchodného registra spol. N. F.. E.. D.., spol. U. R.. F.., žalobcu, zápisnicu o ústnom pojednávaní z 22.02.2018, úradný záznam číslo: 100497551/2018 zo dňa 06.03.2018 a číslo: 100817591/2018 zo dňa 25.04.2018. 3. Napadnutým rozhodnutím Číslo: 100898293/2018 zo dňa 04.05.2018 žalovaný (tiež aj správca dane) rozhodol o tom, že neregistruje žalobcu a nevydáva mu osvedčenie o registrácii pre DPH, pretože nesplnil podmienky vyplývajúce z § 3 a § 4 ods. 4 zákona č. 222/2004 Z. z. Uviedol, že žalobca mu elektronicky oznámil dňa 12.02.2018, že sa stal podľa § 4 ods. 4 zákona č. 222/2004 Z. z. platiteľom DPH, a to na základe projektu rozdelenia spoločnosti N. F.. E.. D.. V zmysle notárskej zápisnice č. N 1590/2017, Nz 40398/2017, NCRIs 41220/2017 zo dňa 31.10.2017 prešlo zo zaniknutej spoločnosti N. F..E..D.., na žalobcu základné imanie v sume X XXX €, peňažné prostriedky v sume X XXX,XX €, časť hospodárskeho výsledku (neuhradená strata) v sume XXX,XX €. a nerozdelený zisk v sume X XXX,XX €. Konateľ žalobcu C.. D. U., U.. F.., pri ústnom pojednávaní konanom dňa 22.02.2018 popísal hlavný predmet podnikateľskej činnosti žalobcu ako administratívne služby pri registrácii ochranných známok, pričom aktuálne nezamestnával žiadnych zamestnancov a nevlastnil žiaden majetok. 4. Žalovaný dôvodil tým, že zistil, že právny predchodca žalobcu - spol. N. F..E..D.., vznikol v dôsledku rozdelenia zaniknutej spoločnosti K. F..E..D.., ktorá tiež vznikla v dôsledku rozdelenia zaniknutej spoločnosti U. + U. V. F..E..D.., a tá zase v dôsledku rozdelenia zaniknutej spoločnosti V. F..E..D.. Spoločnosť N. F..E..D.., vykonávala administratívne služby pri zápisoch zmien do obchodného registra, administratívne služby pri registrácii ochranných známok, pri likvidácii spoločností a pri zakladaní nových spoločností. Nemala prenajaté žiadne kancelárske priestory a nemala ani žiadnych zamestnancov. Za uvedenú činnosť vystavila niekoľko desiatok faktúr a dosiahla obrat v sume XX XXX,XX € a dňa 23.10.2017 ju Daňový úrad Bratislava zaregistroval ako platiteľa DPH. Od tohto momentu spol. N. F..E..D.., nevykonávala žiadnu činnosť a až do jej zrušenia dňa 31.10.2017 podávala nulové daňové priznania pre DPH. Následne dňa 08.02.2018 zanikla v dôsledku rozdelenia na šesť nových spoločností (R. F..E..D.., M. F..E..D.., G. F..E..D.., P. F..E..D.., F. F..E..D.. R. K. F..E..D..). 5. Spoločnosť N. F..E..D.., potom, čo preukázala, že vykonáva ekonomickú činnosť a stala sa platiteľom DPH, prestala vykonávať činnosť a o 7 dní neskôr zanikla v dôsledku rozdelenia bez likvidácie. V čase jej zaniknutia dňa 31.10.2017, resp. dňa 23.10.2017 v čase jej registrácie ako platiteľa DPH, však nebola zdaniteľnou osobou s ekonomickou činnosťou na pokračujúcej báze tak, ako to definuje § 3 ods. 1 zákona č. 222/2004 Z. z. Od momentu registrácie nevykonávala žiadnu ekonomickú činnosť, (nedodávala tovar ani žiadnu službu), nebola reálnym platiteľom DPH, nerealizovala svoj zámer vykonávať ekonomickú činnosť. Neboli preto naplnené zákonné predpoklady, aby sa žalobca ako právny nástupca spol. N. F..E..D.., stal platcom DPH zo zákona (§ 4 ods. 4 zákona č. 222/2004 Z. z.), pretože v okamihu zániku spol. N. F..E..D.. bola táto spoločnosť len držiteľom osvedčenia o registrácii na DPH, no nebola reálnym platiteľom DPH, ani raz neuhradila DPH a zároveň žalobca nebol zdaniteľnou osobou v čase svojho vzniku a právneho nástupníctva po zániku spol. N. F..E..D.. bez likvidácie. 6. Správca dane zistil, že v prípade žalobcu ako aj jeho právneho predchodcu N. F..E..D.. a aj ďalších spoločností, ktoré majú rovnakého spoločníka - spol. U. R.. F.., ide o tzv. ready- made spoločnosti založené len za účelom ich predaja. Spoločnosť U. R.. F.., postupovala a postupuje tak, že nejakú zo svojich spoločností zaregistruje na DPH, tá sa následne zruší bez likvidácie rozdelením na niekoľko novovzniknutých spoločností, ktoré žiadajú registráciu pre DPH podľa § 4 ods. 4 zákona č. 222/2004 Z. z. Spoločnosť U. R..F.., ktorá je spoločníkom viacerých iných spoločností určených na predaj má zriadenú webovú stránku S..U..sk, prostredníctvom ktorej predáva spomínané ready-made spoločnosti. Zo zistení správcu dane je zrejmá snaha získať osvedčenie o registrácii pre DPH pre novovzniknuté spoločnosti, pričom zaregistrovanie ready-made spoločnosti ako platiteľa DPH zvyšuje jej hodnotu ako „tovaru“ a cena za predaj takýchto spoločností je priamo závislá od skutočnosti, či daná spoločnosť má postavenie platiteľa DPH, čo vyplýva z cenníka na stránke S..U..sk. Správca dane preto dospel k záveru, že žalobca nie je zdaniteľnou osobou podľa § 3 zákona č. 222/2004 Z. z. a nespĺňa podmienky registrácie podľa § 4 ods. 4 zákona č. 222/2004 Z. z. Žaloba 7. Žalobca namietal nesprávne právne posúdenie veci, nepreskúmateľnosť pre nedostatok dôvodov a nezrozumiteľnosť napadnutého rozhodnutia a zároveň namietal, že skutkový stav, ktorý vzal žalovaný za základ napadnutého rozhodnutia bol v rozpore s obsahom spisu a nemal v ňom oporu a žalovaný nedostatočne zistil skutkový stav veci. 8. Žalobca úvodom citoval na vec sa vzťahujúcu právnu úpravu (§ 3 ods. 1, § 4 ods. 1, ods. 4 zákona č. 222/2004 Z. z. a § 3 ods. 1 a § 67 ods. 4 zákona č. 563/2009 Z . z. o správe daní v znení neskorších predpisov - daňový poriadok) a stručne opísal skutkový stav predchádzajúci vydaniu napadnutého rozhodnutia. 9. Vyjadril názor, že právny nástupca v zmysle § 4 ods. 4 zákona č. 222/2004 Z. z. odvodzuje status platiteľa DPH od svojho právneho predchodcu. Ak teda právny predchodca bol platiteľom DPH, stane sa ním aj novovzniknutý subjekt. Toto platí aj vo vzťahu k posudzovaniu skutočnosti, či je právny nástupca zdaniteľnou osobou alebo nie. Ak by bol právny predchodca platiteľom DPH, predpokladá sa, že bol aj zdaniteľnou osobou, inak by sa nestal platiteľom DPH. Nesúhlasil s tvrdením žalovaného, že spol. N. F..E..D.., nebola ku dňu rozdelenia (31.10.2017) zdaniteľnou osobou s ekonomickou činnosťou na pokračujúcej báze, teda nebola reálnym platiteľom DPH a bola len držiteľom osvedčenia o registrácii k DPH. Spoločnosť N. F..E..D.., vykonávala administratívne služby pri zakladaní spoločností, pri zápise zmien v spoločnostiach do obchodného registra, pri likvidácii a registrácii ochranných známok. Za uvedené činnosti vystavila niekoľko desiatok faktúr a dosiahla obrat v sume XX XXX,XX € a preto ju aj žalovaný zaregistroval ako platiteľa DPH. Následne dňa 31.10.2017 jediný spoločník N. F..E..D.., rozhodol o jej zrušení bez likvidácie rozdelením na šesť novovzniknutých nástupníckych spoločností, podpísal projekt rozdelenia vo forme notárskej zápisnice č. N 1590/2017, Nz 403968/2017, NCRIs 41220/2017 zo dňa 31.10.2017. Účinky rozdelenia nastali jeho zápisom do obchodného registra podľa § 59a ods. 1 zákona č. 513/1991 Zb. Obchodný zákonník v znení neskorších predpisov (ďalej len ObZ). Skutočnosť, že spol. N. F..E..D.., od vzniku registrácie DPH dňa 23.10.2017 do svojho zrušenia dňa 31.10.2017 nevykonávala ekonomickú činnosť (nevystavila v priebehu týchto siedmich dní žiadnu faktúru), nemohla znamenať stratu postavenia platiteľa DPH; tento postup žalovaného nemal oporu v zákone. 10. Žalobca uviedol, že preukazoval svoj zámer vykonávať ekonomickú činnosť aj nákupom domény, ekonomických prác, nákupom pečiatky, zriadením bežného účtu v banke, na ktorý vložil z pokladne XXX €. Keďže mu nebolo priznané postavenie platiteľa DPH, nemohol si ani uplatniť úhradu DPH na vstupe. Oneskoreným konaním žalovaného mu bolo znemožnené vykonávanie ekonomickej činnosti, lebo nevedel, či by za poskytnuté služby mal vystaviť faktúru s DPH alebo bez DPH. Žalovaný nerozhodol v lehote 10 dní, tak ako to ukladá zákon, ale až po takmer troch mesiacoch od podania žiadosti. 11. Nesúhlasil s argumentom žalovaného, že rozdelenie spol. N. F..E..D.., bolo urobené len za účelom získania osvedčenia o registrácii pre DPH. Skutočnosť, že jeho spoločník ako aj spoločník spol. N. F.. E.. D.., - spol. U. R..F.., na svojej webovej stránke ponúkala na predaj ready-made spoločnosti, nemalo žiadnu relevanciu. Navyše, pri predaji spoločnosti dochádza len k prevodu obchodného podielu, čo nie je možné zamieňať s pojmom „predaj spoločnosti“. Samotná majetková účasť určitej osoby ako spoločníka v obchodných spoločnostiach nie je vykonávaním jeho vlastnej podnikateľskej činnosti, ale je len určitou formou dispozície s vlastným majetkom, oprávňujúcou ho podieľať sa na výkone práv a povinností vyplývajúcich z jeho kapitálovej účasti v spoločnostiach. Vykonávaním, resp. prevádzkovaním podnikateľskej činnosti právnickou osobe treba rozumieť činnosť samotnej právnickej osoby smerujúci k dosiahnutiu zisku (rozsudky Najvyššieho súdu SR sp. zn. 5Cdo/109/03 zo dňa 26.11.2003 a sp. zn. 8Sža/7/2009 zo dňa 02.04.2009, stanovisko trestného kolégia Najvyššieho súdu SR publikované pod č. 36/2002). 12. Žalobca namietal, že žalovaný spísal úradný záznam č. 100497819/2018 zo dňa 06.03.2018 so stanoviskom, že žalobcu považuje za zdaniteľnú osobu, a tým spĺňa podmienky registrácie podľa § 4 ods. 4 zákona č. 222/2004 Z. z. ku dňu 08.02.2018. Avšak v ďalšom následnom úradnom zázname č. 100818243/2018 zo dňa 25.04.2018 ho už nepovažoval za zdaniteľnú osobu podľa § 3 zákona č. 222/2004 Z. z., čím nespĺňal podmienky registrácie podľa § 4 ods. 4 zákona č. 222/2004 Z. z. Žalovaný teda zmenil svoj názor (vydal druhý úradný záznam) bez toho, aby vyšli najavo nové skutočnosti, preto žalobca žiadal preskúmať zákonnosť aj týchto úradných záznamov - opatrení orgánu verejnej správy (§ 3 ods. 1 písm. c/ SSP). 13. Poukázal na rozsudky Súdneho dvora EÚ vo veciach C-268/83, C-527/11, rozhodnutia Najvyššieho súdu SR sp. zn. M-SždoV/1/00 a sp. zn. 4Sžf/76/2014 zo dňa 02.06.2015. 14. Podľa žalobcu výklad zákona žalovaným v napadnutom rozhodnutí o tom, že jeho právny predchodca nevystavil v lehote 7 dní žiadnu faktúru možno považovať za účelový a sústavnosť ekonomickej činnosti nemožno vykladať ako nutnosť každodenného vystavovania faktúr, resp. podpisovania zmlúv. Nesprávnym výkladom zákona žalovaný dospel k záveru, že žalobca nebol založený za účelom podnikania, ale predaja. Poukázal na to, že žalovaný v napadnutom rozhodnutí tvrdil, že jeho právny predchodca nevykonával žiadnu ekonomickú činnosť a nebol reálnym platiteľom DPH a nerealizoval svoj zámer vykonávať ekonomickú činnosť, pričom takéto tvrdenie nemalo oporu vo vykonaných dôkazoch obsiahnutých v administratívnom spise. 15. Nezrozumiteľnosť napadnutého rozhodnutia vyplývala podľa žalobcu aj z rozpornosti odôvodnenia tohto rozhodnutia, kde na jednej strane žalovaný potvrdil skutočnosť, že jeho právny predchodca - spol. N. F.. E.. D.., vykonával ekonomickú činnosť a bol zdaniteľnou osobou a na druhej strane tvrdil, že tento jeho právny predchodca nevykonával žiadnu ekonomickú aktivitu (nedodával žiadny tovar, službu). 16. Mal za to, že žalovaný pri rozhodovaní nezohľadnil činnosť a nákupy služieb, ktorými preukazoval svoj zámer vykonávať ekonomickú činnosť a teda nedostatočne zistil skutkový stav veci. 17. Replikou zo dňa 02.10.2018 žalobca zotrval na argumentoch uvedených v podanej žalobe. Vyjadrenie žalovaného. 18. Žalovaný sa k žalobe vyjadril písomným podaním zo dňa 17.09.2018 a navrhol žalobu ako nedôvodnú zamietnuť, pričom po opise skutkového stavu veci, priebehu administratívneho konania, poukazujúc na odôvodnenie napadnutého rozhodnutia konštatoval, že žalobca nepreukázal, že je zdaniteľnou osobou podľa § 3 zákona č. 222/2004 Z. z., a teda nespĺňa podmienky registrácie podľa § 4 ods. 4 citovaného zákona ku dňu 08.02.2018. Posúdenie skutkových tvrdení a právnej argumentácie. 19. Krajský súd v Bratislave ako správny súd vecne a miestne príslušný na konanie vo veci (§ 10, § 11 ods. 1 SSP) preskúmal napadnuté rozhodnutie v rozsahu dôvodov uvedených v žalobe, ako aj konanie, ktoré mu predchádzalo na nariadenom pojednávaní konanom za v neprítomnosti riadne predvolaného žalovaného v súlade s § 114 SSP a dospel k záveru, že napadnuté rozhodnutie žalovaného bolo vydané v súlade so zákonom a žalobné námietky neodôvodňovali jeho zrušenie. 20. Podľa § 2 ods. 1 SSP v správnom súdnictve poskytuje správny súd ochranu právam alebo právom chráneným záujmom fyzickej osoby a právnickej osoby v oblasti verejnej správy a rozhoduje v ďalších veciach ustanovených týmto zákonom. 21.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22. Podľa § 177 ods. 1 SSP správnou žalobou sa žalobca môže domáhať ochrany svojich subjektívnych práv proti rozhodnutiu orgánu verejnej správy alebo opatreniu orgánu verejnej správy. 23. Podľa § 3 ods. 1, ods. 2 zákona č. 222/2004 Z. z. zdaniteľnou osobou je každá osoba, ktorá vykonáva nezávisle akúkoľvek ekonomickú činnosť podľa odseku 2 bez ohľadu na účel alebo výsledky tejto činnosti (ods. 1).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(ods. 2). 24. Podľa § 4 ods. 1, ods. 3 a ods. 4 zákona č. 222/2004 Z. z. zdaniteľná osoba, ktorá má sídlo, miesto podnikania alebo prevádzkareň v tuzemsku, a ak nemá takéto miesto, ale má bydlisko v tuzemsku alebo sa v tuzemsku obvykle zdržiava, a ktorá dosiahla za najviac 12 predchádzajúcich po sebe nasledujúcich kalendárnych mesiacov obrat 49 790 eur, je povinná podať daňovému úradu žiadosť o registráciu pre daň. Zdaniteľná osoba je povinná podať žiadosť o registráciu pre daň do 20. dňa kalendárneho mesiaca nasledujúceho po mesiaci, v ktorom dosiahla obrat podľa prvej vety (ods. 1). Ak právnická osoba alebo fyzická osoba, ktorá podala žiadosť o registráciu pre daň podľa odseku 1 alebo odseku 2, je zdaniteľnou osobou podľa § 3, daňový úrad ju zaregistruje, vydá jej osvedčenie o registrácii pre daň a pridelí jej identifikačné číslo pre daň. Daňový úrad vykoná registráciu najneskôr do 21 dní odo dňa doručenia žiadosti o registráciu pre daň a najneskôr do 60 dní odo dňa doručenia žiadosti o registráciu pre daň, ak je zdaniteľná osoba povinná zložiť zábezpeku na daň podľa § 4c ods. 1. Dňom uvedeným v osvedčení o registrácii pre daň sa zdaniteľná osoba stáva platiteľom dane (ďalej len "platiteľ") (ods. 3). Platiteľom sa stáva aj právnická osoba alebo fyzická osoba, ktorá nadobudne v tuzemsku hmotný majetok a nehmotný majetok v rámci nadobudnutého podniku alebo časti podniku platiteľa tvoriacej samostatnú organizačnú zložku podľa všeobecného predpisu, a to odo dňa nadobudnutia podniku alebo jeho časti. Platiteľom sa stáva aj zdaniteľná osoba, ak je právnym nástupcom platiteľa, ktorý zanikol bez likvidácie, a to odo dňa, keď sa stala právnym nástupcom. Platiteľom sa stáva aj zdaniteľná osoba, ktorá dodá stavbu, jej časť alebo stavebný pozemok alebo prijme platbu pred ich dodaním, a to tým dňom, ktorý nastane skôr, ak sa z dodania má dosiahnuť obrat podľa odseku 1, okrem dodania stavby, jej časti alebo stavebného pozemku, ktoré sú oslobodené od dane podľa § 38 ods. 1. Títo platitelia sú povinní oznámiť daňovému úradu skutočnosť, na základe ktorej sa stali platiteľom, do desiatich dní odo dňa vzniku tejto skutočnosti a v tej istej lehote predložiť doklady osvedčujúce túto skutočnosť. Daňový úrad preverí a porovná skutkový stav s údajmi v oznámení a dokladoch podľa štvrtej vety a ak sú údaje v oznámení a dokladoch pravdivé a správne, zaregistruje platiteľa, vydá mu osvedčenie o registrácii pre daň a pridelí mu identifikačné číslo pre daň do desiatich dní odo dňa doručenia oznámenia skutočnosti a dokladov osvedčujúcich túto skutočnosť. Ak daňový úrad osobu nezaregistruje, vydá o tom rozhodnutie; proti tomuto rozhodnutiu nemožno podať odvolanie (ods. 4). 25. Podľa § 2 ods. 1 ObZ podnikaním sa rozumie sústavná činnosť vykonávaná samostatne podnikateľom vo vlastnom mene a na vlastnú zodpovednosť za účelom dosiahnutia zisku alebo na účel dosiahnutia merateľného pozitívneho sociálneho vplyvu, ak ide o hospodársku činnosť registrovaného sociálneho podniku podľa osobitného predpisu. 26. V prejednávanej veci správny súd má povinnosť preskúmať zákonnosť postupu žalovaného ako aj napadnutého rozhodnutia v zmysle žalobných námietok. 27. Úlohou súdu v rámci preskúmania zákonnosti rozhodnutia a postupu správnych orgánov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musí mať zákonom predpísané náležitosti, ak sa na takéto konanie vzťahuje zákon o správnom konaní. Každé rozhodnutie správneho orgánu musí spĺňať všetky zákonom naň kladené formálne náležitosti, t. j. musí byť vydané v písomnej forme, vecne príslušným správnym orgánom. Musí vychádza zo spoľahlivo zisteného stavu veci a musí obsahovať náležitosti určené právnymi predpismi na prejednávanú vec sa vzťahujúcimi. 28.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29. Správny súd poukazuje na skutočnosť, že tunajší správny súd v obdobných veciach iných právnych nástupcov spol. N. F.. E.. D.., (spol. K. F.. E.. D.., R. M. F..E..D..,), rozhodol rozsudkami pod sp. zn. 2S/114/2018 a sp. zn. 2S/115/2018, oba vydané dňa 25.09.2019 a žaloby týchto žalobcov, ktorými namietali nezákonnosť identických rozhodnutí žalovaného o ich neregistrovaní a nevydaní im osvedčenia o registrácii pre DPH na základe ich oznámenia zamietol. Správny súd v ďalšom odôvodnení cituje primerane upravené odôvodnenie týchto rozsudkov, nakoľko sa s nimi v plnom rozsahu stotožňuje a ide o totožné skutkové a právne dôvody žaloby ako aj napadnutého rozhodnutia žalovaného. 30. Medzi účastníkmi je sporné, či bol žalobca v čase podania žiadosti zdaniteľnou osobou, prípadne či sa stal platiteľom DPH len na základe právnej skutočnosti, ktorou je právne nástupníctvo po subjekte, ktorý zanikol bez likvidácie. 31. Hoci je predmetom súdneho prieskumu rozhodnutie o nezaregistrovaní žalobcu ako platiteľa DPH správny súd primárne riešil otázku zdaniteľnej osoby, teda či žalovaný bol oprávnený skúmať, či je žalobca zdaniteľnou osobou, ak sa stal právnym nástupcom platiteľa, ktorý zanikol bez likvidácie, a následne či žalobca zdaniteľnou osobou aj je. 32. Z judikatúry Súdneho dvora EÚ (napríklad C-146/05) vyplýva, že je povinnosťou členských štátov zabezpečiť správnosť zápisov do registra zdaniteľných osôb na účely zabezpečenia riadneho fungovania režimu dane z pridanej hodnoty (čl. 273 Smernice Rady č. 2006/112/ES z 28.11.2006 o spoločnom systéme dane z pridanej hodnoty), nepochybne na tento účel príslušnému vnútroštátnemu orgánu prináleží overiť skutočnosť, či oznamovateľ má postavenie zdaniteľnej osoby, a to ešte predtým, než mu pridelí identifikačné číslo pre daň z pridanej hodnoty (k tomu aj rozsudok Najvyššieho súdu SR sp. zn. 3Sžf/118/2014 zo dňa 02.12.2015 publikovaný pod č. R 49/2016 v spojení s uznesením Ústavného súdu SR č. k. II. ÚS 562/2016-20 zo dňa 20.07.2016, rozsudok Najvyššieho súdu SR sp. zn. 8Sžf/35/2014 zo dňa 18.06.2015). 33. Je nepochybné, že v zmysle § 4 ods. 4 druhá veta zákona č. 222/2004 Z. z. len zdaniteľná osoba môže byť registrovaná pre DPH. Takýto záver vyplýva z gramatického výkladu a slovného spojenia použitého v citovanom ustanovení („platiteľom sa stáva aj zdaniteľná osoba“) a je v súlade s jeho systematickým výkladom. Registrácia pre DPH, či už na základe dosiahnutého obratu alebo dobrovoľnej registrácie sa vzťahuje na zdaniteľné osoby a niet rozumného dôvodu predpokladať, že v prípade registrácie právnych nástupcov platiteľov DPH by zákonodarca zamýšľal, aby boli registrované na DPH aj osoby, ktoré reálne nie sú zdaniteľnými osobami. Inými slovami, nie každý právny nástupca bez likvidácie zaniknutého platiteľa DPH sa stáva automaticky platiteľom DPH, ale môže sa ním stať len právny nástupca, ktorý aj bol zdaniteľnou osobou. Správca dane teda bol oprávnený pred rozhodnutím skúmať, či je žalobca zdaniteľnou osobou a vykonáva ekonomickú činnosť. 34. Zdaniteľnou osobou je každá osoba, ktorá vykonáva nezávisle akúkoľvek ekonomickú činnosť, pričom ekonomickou činnosťou sa rozumie každá činnosť, z ktorej sa dosahuje príjem a ktorá zahŕňa činnosť výrobcov, obchodníkov a dodávateľov služieb (§ 3 ods. 1 a ods. 2 zákona č. 222/2004 Z. z.). 35. Definícia ekonomickej činnosti a podnikania podľa § 3 zákona č. 222/2004 Z. z. zodpovedá definícii podnikania podľa § 2 ObZ - podnikanie je charakterizované o. i. sústavnosťou konania podnikateľa. Paralelne s obsahovou stránkou podnikania (ekonomickou činnosťou) existuje formálny predpoklad, s ktorým zákonodarca spája možnosť vykonávať ekonomickú činnosť (podnikať), a tým je zápis do príslušného registra (podnikateľa a jeho obchodnej činnosti), ktorým je napr. obchodný register. Zápis obchodnej spoločnosti do obchodného registra však ešte nie je podnikaním v zmysle ObZ, ale podnikanie ako také definuje až aktívna a sústavná činnosť podnikateľského subjektu smerujúcu k dosahovaniu zisku. 36. Bez pochybností tiež z § 3 zákona o DPH vyplýva, že podnikaním je aktívna nezávislá ekonomická činnosť vykonávaná na pokračujúcom základe. Iba samotné oprávnenie na výkon podnikateľskej činnosti nie je možné považovať za podnikanie, rozhodujúci je až skutočný výkon tejto činnosti realizovaný na základe tohto oprávnenia; pod vykonávaním podnikateľskej činnosti právnickou osobou je treba rozumieť aktívnu činnosť smerujúcu k dosiahnutiu zisku v oblasti predmetu činnosti zapísaného v obchodnom registri. 37. Z uvedeného podľa názoru správneho súdu vyplýva záver, že osobu, ktorá nespĺňa v rozhodujúcom momente definičné znaky osoby vykonávajúcej ekonomickú činnosť, nemožno vnímať ako osobu spôsobilú registrácie pre DPH v zmysle § 4 ods. 4 zákona č. 222/2004 Z. z. Pokiaľ táto osoba v rozhodnom čase nezodpovedá požiadavke byť zdaniteľnou osobou podľa § 3 &lt;. zákona č. 222/2004 Z. z. ako základného predpokladu registrácie pre DPH, celkom logicky uvedený nedostatok nekonvaliduje ani zánikom tejto osoby bez likvidácie na prospech jej právnych nástupcov. Správny súd zdôrazňuje, že uvedený záver platí predovšetkým v takých prípadoch, kedy jediným cieľom nie je samotná ekonomická činnosť a podnikanie v režime DPH, ale len získanie registrácie pre DPH zneužijúc účelovo gramatický výklad právnych predpisov. 38. Podporne správny súd poukazuje na § 81 ods. 4 písm. b/ bod 1 zákona č. 222/2004 Z. z., podľa ktorého daňový úrad môže zrušiť registráciu pre daň aj vtedy, ak platiteľ nevykonáva alebo prestal vykonávať podnikanie podľa § 3; inak povedané, len skutočný výkon podnikateľskej činnosti je zákonom predpokladanou podmienkou registrácie pre DPH podľa § 4 ods. 4 zákona č. 222/2004 Z. z. 39. Nemožno nechať bez povšimnutia, že žalobca vznikol rozdelením jeho právneho predchodcu na šesť spoločností. Právny predchodca žalobcu, obchodná spoločnosť N. F..E..D.., taktiež vznikol v dôsledku rozdelenia zaniknutej spoločnosti K. F..E..D.. na 20 obchodných spoločností. Obchodná spoločnosť K. F..E..D.. vznikla v dôsledku rozdelenia zaniknutej spoločnosti U.+U. V. F..E..D.. spolu s ďalšími deviatimi právnymi nástupcami. Spoločnosť U.+U. V. F..E..D.. spolu s ďalšími dvoma právnymi nástupcami vznikla v dôsledku rozdelenia zaniknutej spoločnosti V. F..E..D.. Všetky spomínané spoločnosti, sídlia na rovnakej adrese a majú jediného spoločníka: spoločnosť U. R..F.., ktorá na svojej webovej stránke predáva ready-made spoločnosti (medzi inými aj spoločnosť N., F..E..D.., teda právneho predchodcu žalobcu: B.:/..F.). 40. Správny súd dospel k záveru, že žalobcu možno považovať za ready-made spoločnosť založenú iba za účelom jej predaja a táto spoločnosť nepreukázala, že je zdaniteľnou osobou podľa § 3 zákona č. 222/2004 Z. z. Spoločník žalobcu (U. R..F..) postupoval tak, že jednu zo svojich spoločností, ktorú sa mu podarilo registrovať pre DPH, zrušil bez likvidácie rozdelením na niekoľko novovzniknutých spoločností, ktoré ako právni nástupcovia platiteľa zaniknutého bez likvidácie žiadajú registráciu pre DPH podľa § 4 ods. 4 zákona č. 222/2004 Z. z. Úmyslom spoločníka žalobcu (U. R..F..) bolo podľa názoru súdu zabezpečiť pre novozaložené spoločnosti registráciu pre DPH zo zákona, aby sa vyhol procesu dobrovoľnej registrácie a povinnosti zložiť zábezpeku na daň. Žalobca v administratívnom konaní ani v konaní pred súdom nevyvrátil tvrdenia žalovaného, že jedinou podstatou jednotlivých delení právnych predchodcov žalobcu, a teda aj „ekonomickou činnosťou“, bolo vytváranie tzv. ready-made spoločností určených na predaj, kedy sa predajná cena odvíjala aj od toho, či je ponúkaná obchodná spoločnosť platcom DPH. 41. Správny súd prízvukuje, že také konanie, ktorého jedinou náplňou je len vlastné delenie obchodných spoločností a nie ich samostatná podnikateľská činnosť, pričom zmyslom takéhoto delenia je len profitovanie na registrácii DPH (obchodovanie s právnymi nástupcami) a nie podnikateľská činnosť v režime platcu DPH podľa predmetu podnikania, je právnu ochranu nepožívajúce konanie zneužívajúce právo a ktoré logicky nemožno nazývať ani ekonomickou činnosťou v zmysle príslušných ustanovení zákona č. 222/2004 Z. z. 42. Správny súd považoval tvrdenie žalobcu ohľadom ekonomickej činnosti jeho právneho predchodcu pred registráciou za účelové. Možno reálne predpokladať, že táto činnosť bola deklarovaná len v úmysle preukázať reálnosť zámerov obchodnej spoločnosti vykonávať ekonomickú činnosť aj po registrácii na DPH, pričom však z obsahu internetového portálu týkajúceho sa žalobcu a ostatných dotknutých ready-made spoločností vyplýva, že skutočným úmyslom spoločníka žalobcu a jeho právnych predchodcov je produkovanie ready-made spoločností a obchodovanie s nimi. Uvedené okrem vyššie opísanej chronológie vzniku právnych predchodcov žalobcu postupným delením obchodných spoločností potvrdzuje aj skutočnosť, že k rozhodnutiu spoločníka o rozdelení právneho predchodcu žalobcu došlo osem dní po registrácii na DPH. Sám žalobca potvrdil, že jeho právny predchodca potreboval čas na prípravu rozdelenia bez likvidácie cca sedem dní, čomu zodpovedá aj časový rámec od zaregistrovania právneho predchodcu žalobcu spoločnosti N. F..E..D.. ako platiteľa DPH (23.10.2017) a samotné reálne rozdelenie spoločnosti N. F..E..D.. bez likvidácie dňa 31.10.2017, o čom svedčí aj notárska zápisnica č. N 1590/2017, Nz 40398/2017, NCRIs 41220/2017 zo dňa 31.10.2017. 43. Aj Najvyšší správny súd Českej republiky v tejto súvislosti rozhodol, že z daňového hľadiska je potrebné skúmať skutočnú činnosť a nie sa uspokojiť iba s údajom o predmete činnosti vyplývajúcim z obchodného registra (pozri napr. rozsudok NSS ČR zo dňa 10.09.2008, č. j. 2 Afs 68/2008-58). V tomto rozsudku súd zdôraznil, že pre posúdenie charakteru činnosti ako len príležitostnej je nevyhnutné skúmať, do akej miery sa ekonomickej činnosti obchodná spoločnosť skutočne venovala (napríklad počty zamestnancov zapojených do činnosti, existencia príslušných zmlúv a podobne). U žalobcu v danom prípade nebola preukázaná žiadna sústavná ekonomická činnosť, žiaden počet zamestnancov, ani žiaden obrat. Nákup pečiatky, objednávku grafických prác alebo založenie bežného účtu v banke ešte nemožno považovať za reálnu ekonomickú činnosť, ktorej obsah zodpovedá materiálnemu predmetu činnosť založenej obchodnej spoločnosti. Ide o prípravnú činnosť obchodnej spoločnosti pred začatím podnikania, nie však o dôkaz preukazujúci realizáciu ekonomickej činnosti. Správny súd na základe uvedeného dospel k záveru, že žalobca nesplnil podmienku reálneho vykonávania ekonomickej činnosti podľa § 3 zákona č. 222/2004 Z. z., a preto ani nie je zdaniteľnou osobou. 44. Správny súd vyhodnotil námietku žalobcu o zmätočnosti úradných záznamov za právne irelevantnú. Rozhodujúcim a sféry hmotných práv zasahujúcim individuálnym správnym aktom je rozhodnutie žalovaného so všetkými zákonnými náležitosťami, resp. opatrenie. Úradný záznam nie je opatrením ani rozhodnutím, ktorým by sa reálne zasahovalo do sféry práv žalobcu, ktoré zakladalo, menilo alebo rušilo jeho práva a povinnosti, preto ani nemôže byť spôsobilým predmetom prieskumu správnym súdom podľa SSP. 45. Podľa názoru správneho súdu na vec nemožno aplikovať rozsudok Súdneho dvora EÚ vo veci C-268/83 Rompelman, na ktorý poukazuje žalobca, pretože sa netýka samotnej registrácie platiteľa DPH, ale pravidiel vrátenia nadmerného odpočtu DPH v súvislosti so zásadou daňovej neutrality a proporcionality, o ktoré v predmetnej právnej veci nejde. 46. Záverom musí správny súd uviesť, že v preskúmavanom správnom konaní nezistil žiadne také procesné porušenia, ktoré by mohli spôsobiť nezákonnosť napadnutého rozhodnutia. Má za to, že vo veci bolo vykonané riadne dokazovanie, v zodpovedajúcom rozsahu, náležite bol zistený skutkový stav veci a žalovaný v rozhodnutí prihliadol na všetko čo vyšlo v konaní najavo. Napadnuté rozhodnutie obsahuje všetky zákonom požadované náležitosti a je v zodpovedajúcom rozsahu odôvodnené. Žalovaný sa v rozhodnutí vysporiadal so všetkými skutočnosťami relevantnými pre posúdenie veci, podrobne rozobral skutkový stav vyplývajúci z obsahu administratívneho spisu, ktorý správne právne vyhodnotil. S poukazom na vyššie uvedené dôvody dospel súd k záveru, že napadnuté rozhodnutie žalovaného, je vecne správne, neprisvedčil žalobným námietkam a preto žalobu ako nedôvodnú v súlade s § 190 SSP zamietol. 47. O nároku na právo na náhradu trov konania rozhodol súd podľa § 168 SSP a vo veci úspešnému žalovanému právo na náhradu trov konania nepriznal, pretože mu žiadne dôvodne vynaložené trovy konania nevznikli, žiadne si ani neuplatnil a navyše ide o orgán štátnej správy. 48.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 443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https://www.kauzis.sk/judikatura/r/ECLI:SK:KSBA:2020:1018201034.1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