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6S/197/2018 z 25. 11. 2020</w:t>
      </w:r>
    </w:p>
    <w:p>
      <w:r>
        <w:t>Uznesenie Krajského súdu Bratislava z 25. novembra 2020, sp. zn. 6S/197/2018, ECLI:SK:KSBA:2020:1018201621.3</w:t>
      </w:r>
    </w:p>
    <w:p>
      <w:r>
        <w:t>Súd: Krajský súd Bratislava</w:t>
      </w:r>
    </w:p>
    <w:p>
      <w:r>
        <w:t>Spisová značka: 6S/197/2018</w:t>
      </w:r>
    </w:p>
    <w:p>
      <w:r>
        <w:t>ECLI: ECLI:SK:KSBA:2020:1018201621.3</w:t>
      </w:r>
    </w:p>
    <w:p>
      <w:r>
        <w:t>Dátum vydania: 25. 11. 2020</w:t>
      </w:r>
    </w:p>
    <w:p>
      <w:r>
        <w:t>Forma: Uznesenie</w:t>
      </w:r>
    </w:p>
    <w:p>
      <w:pPr>
        <w:pStyle w:val="Heading2"/>
      </w:pPr>
      <w:r>
        <w:t>Text rozhodnutia</w:t>
      </w:r>
    </w:p>
    <w:p>
      <w:r>
        <w:t>Súd: Krajský súd Bratislava Spisová značka: 6S/197/2018 Identifikačné číslo súdneho spisu: 1018201621 Dátum vydania rozhodnutia: 26. 11. 2020 Meno a priezvisko sudcu, VSÚ: JUDr. Otília Belavá ECLI: ECLI:SK:KSBA:2020:1018201621.3 Uznesenie Krajský súd v Bratislave ako správny súd, v právnej veci žalobcu: D. Š., Q. P. XXX/X, XXX XX F., zastúpený Advokátska kancelária Ivan Syrový, s.r.o., so sídlom Kadnárova 83, 831 06 Bratislava, IČO: 47 232 765, proti žalovanému: Obec Slovenský Grob, so sídlom Hlavná 132, 900 26 Slovenský Grob, za účasti ďalších účastníkov: 1. V. Š., Q. W. XXX, XXX XX P. Y., 2. Q. Š., Q. W. XXX, XXX XX P. Y., 3. IM.. U. Š., Q. U. XX, XXX XX U., 4. V. Š., Q. W. XXX, XXX XX P. Y., 5. L. Š.B., Q. W. XXX, XXX XX P. Y., v konaní o doručenie rozhodnutia žalovaného č. 0263a 3- odst.st./2015,2017 - sg zo dňa 28.09.2017, takto r o z h o d o l : Krajský súd v Bratislave konanie z a s t a v u j e . Krajský súd v Bratislave p r i z n á v a žalobcovi voči žalovanému právo na úplnú náhradu trov konania, o výške ktorej rozhodne správny súd po právoplatnosti tohto rozhodnutia samostatným uznesením. o d ô v o d n e n i e : 1. Žalobou podanou na Krajský súd v Bratislave dňa 15.11.2018, sa žalobca ako opomenutý účastník konania domáhal uloženia povinnosti žalovanému v zmysle § 179 ods. 1 zák.č.162/2015 Z.z. Správny súdny poriadok (ďalej len „SSP“), doručiť rozhodnutie č.j. 0263a 3- odst.st./2015,2017 - sg zo dňa 28.09.2017 ako opomenutému účastníkovi konania, ktorým žalovaný ako stavebný úrad nariadil vlastníkom stavby, odstrániť stavbu: „Vedľajšie stavby“ na parc. č. XXX, kat. úz. P. Y.. 2. Krajský súd v Bratislave v konaní pod sp.zn. 1S/167/2018-83 zo dňa 13.05.2020 uložil žalovanému povinnosť doručiť žalobcovi - I.. U. Š., bytom U. XX, XXX XX U. v zastúpení Advokátska kancelária Ivan Syrový s.r.o., sídlo Kadnárova 83, 831 06 Bratislava, rozhodnutie č.j. 0263a 3- odst.st./2015,2017 - sg zo dňa 28.09.2017 ako opomenutému účastníkovi konania. 3. Žalovaný elektronicky dňa 27.08.2020 doručil súdu svoje podanie zo dňa 27.05.2020 adresované I.. U. Š., bytom U. XX, XXX XX U. v zastúpení Advokátska kancelária Ivan Syrový s.r.o., sídlo Kadnárova 83, 831 06 Bratislava, ktorým mu na základe rozhodnutia Krajského súdu v Bratislave sp.zn. 1S/167/2018-83 zo dňa 13.05.2020, doručil rozhodnutie pod č.j. 0263a 3- odst.st./2015,2017 - sg zo dňa 28.09.2017. V zmysle podania, predmetné rozhodnutie žalovaný doručil aj žalobcovi D. Š., Q. P. XXX/X, XXX XX F.. Súčasťou podania je doručované rozhodnutie s doručenkami. 4. Podľa § 179 ods. 1 zák. č. 162/2015 Z.z. Správny súdny poriadok (ďalej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5. Podľa § 179 ods. 4 SSP, po právoplatnosti uznesenia podľa odseku 1 správny súd konanie zastaví. Správny súd zastaví konanie vždy aj vtedy, ak od vydania napadnutého rozhodnutia alebo opatrenia do podania žaloby opomenutým účastníkom uplynuli viac ako tri roky. 6.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7. Z obsahu spisu mal súd preukázané, že uznesenie sp. zn. 1S/167/2018-83 zo dňa 13.05.2020, ktorým správny súd uložil žalovanému povinnosť doručiť rozhodnutie č.j. 0263a 3- odst.st./2015,2017 - sg zo dňa 28.09.2017, nadobudlo právoplatnosť dňa 14.05.2020 a vykonateľnosť dňa 16.06.2020. Žalovaný predmetné rozhodnutie doručil žalobcovi, ktoré si prevzal žalobca dňa 27.05.2020, čím boli splnené podmienky na zastavenie konania podľa § 179 ods. 4 veta prvá SSP v spojení s § 99 písm. h) SSP. 8. Podľa § 171 ods. 1 SSP, ak účastník konania procesne zavinil odmietnutie žaloby alebo zastavenie konania, správny súd prizná trovy konania ostatným účastníkom konania. 9. Podľa § 171 ods. 2 SSP, ak účastník konania procesne zavinil trovy konania, ktoré by inak neboli vznikli, správny súd prizná náhradu týchto trov ostatným účastníkom konania. 10. Podľa § 175 ods. 1 SSP, o nároku na náhradu trov konania rozhodne aj bez návrhu správny súd v rozhodnutí, ktorým sa konanie končí. 11. Podľa § 175 ods. 2 SSP, o výške náhrady trov konania rozhodne správny súd po právoplatnosti rozhodnutia, ktorým sa konanie končí, samostatným uznesením, ktoré vydá súdny úradník. 12. Podľa § 175 ods. 3 SSP, lehota na zaplatenie náhrady trov konania nesmie byť kratšia ako 15 dní od právoplatnosti rozhodnutia podľa odseku 2. 13. Súd o nároku na náhradu trov konania rozhodol pri aplikácii ustanovenia § 171 ods. 1, ods. 2 SSP, nakoľko žalobca bol úspešný, keďže bolo vyhovené jeho návrhu na doručenie rozhodnutia žalovaného a je možné konštatovať, že žalovaný procesne zavinil zastavenie konania. O výške náhrady trov konania rozhodne súd po právoplatnosti tohto rozhodnutia, ktorým sa konanie končí, samostatným uznesením, ktoré vydá súdny úradník podľa § 175 ods. 2 SSP. 14. Toto rozhodnutie senát Krajského súdu v Bratislave prijal pomerom hlasov 3:0 (§ 139 ods. 4 SSP v spojení s § 147 ods. 2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https://www.kauzis.sk/judikatura/r/ECLI:SK:KSBA:2020:1018201621.3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