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5S/210/2018 z 9. 3. 2020</w:t>
      </w:r>
    </w:p>
    <w:p>
      <w:r>
        <w:t>Rozsudok Krajského súdu Bratislava z 9. marca 2020, sp. zn. 5S/210/2018, ECLI:SK:KSBA:2020:1018201699.3</w:t>
      </w:r>
    </w:p>
    <w:p>
      <w:r>
        <w:t>Súd: Krajský súd Bratislava</w:t>
      </w:r>
    </w:p>
    <w:p>
      <w:r>
        <w:t>Spisová značka: 5S/210/2018</w:t>
      </w:r>
    </w:p>
    <w:p>
      <w:r>
        <w:t>ECLI: ECLI:SK:KSBA:2020:1018201699.3</w:t>
      </w:r>
    </w:p>
    <w:p>
      <w:r>
        <w:t>Dátum vydania: 9. 3. 2020</w:t>
      </w:r>
    </w:p>
    <w:p>
      <w:r>
        <w:t>Forma: Rozsudok</w:t>
      </w:r>
    </w:p>
    <w:p>
      <w:r>
        <w:t>Oblasť práva: Správne právo</w:t>
      </w:r>
    </w:p>
    <w:p>
      <w:pPr>
        <w:pStyle w:val="Heading2"/>
      </w:pPr>
      <w:r>
        <w:t>Text rozhodnutia</w:t>
      </w:r>
    </w:p>
    <w:p>
      <w:r>
        <w:t>Súd: Krajský súd Bratislava Spisová značka: 5S/210/2018 Identifikačné číslo súdneho spisu: 1018201699 Dátum vydania rozhodnutia: 10. 03. 2020 Meno a priezvisko sudcu, VSÚ: JUDr. Dáša Filová ECLI: ECLI:SK:KSBA:2020:1018201699.3 ROZSUDOK V MENE SLOVENSKEJ REPUBLIKY Krajský súd v Bratislave v senáte zloženom z predsedníčky senátu JUDr. Dáši Filovej a členiek senátu JUDr. Anny Peťovskej, PhD. a JUDr. Evy Fulcovej, v právnej veci žalobcu: D. K. - R., G. X, XXX XX K., zastúpený: Advokátska kancelária MULARČÍK A PARTNERI, s.r.o., Námestie M. Benku 15, P.O.BOX 285, 810 00 Bratislava, proti žalovanému: Okresný úrad Bratislava, odbor výstavby a bytovej politiky, Tomášikova 46, 832 05 Bratislava, za účasti: CCS - Cargo Customs Service s. r. o., Gajova 13, 811 09 Bratislava, o preskúmanie zákonnosti rozhodnutia žalovaného č. OU-BA-OVBP2-2018-87015/KIZ zo dňa 01.10.2018, takto r o z h o d o l : Krajský súd v Bratislave rozhodnutie žalovaného č. OU-BA-OVBP2-2018-87015/KIZ zo dňa 01.10.2018 a rozhodnutie Mestskej časti Bratislava - Ružinov č. SU/CS/3802/2018/5/MBL/KDI-46 zo dňa 18.06.2018 z r u š u j e a vec v r a c i a orgánu verejnej správy prvého stupňa na ďalšie konanie. Žalobcovi súd p r i z n á v a voči žalovanému nárok na náhradu trov konania vo výške 100%. O výške náhrady trov konania rozhodne po právoplatnosti rozsudku samostatným uznesením súdny úradník. o d ô v o d n e n i e : I. Konanie pred orgánmi verejnej správy 1. Mestská časť Bratislava - Ružinov rozhodnutím zo dňa 18.06.2018 č. SU/CS3802/2018/5/MBL/KDI-46 zastavila konanie vo veci návrhu na vydanie územného rozhodnutia o umiestnenie stavby, nadstavba pohostinstva T. v členení na stavebné objekty SO 01 nadstavba, SO 02 prípojka NN, SO 03 kanalizačná prípojka, SO 04 prípojka vody, SO 05 plynová prípojka, SO 07 spevnené plochy pre navrhovateľa D. K. - R., K. na ulici G. v K.. Ide o zmenu dokončenej stavby, účel stavby - bytová budova. 2. Správny orgán zastavil konanie z dôvodu, že opakovane prerušil ako stavebný úrad toto konanie z dôvodu, že navrhovateľ nepredložil v tomto konaní pre vydanie územného rozhodnutia všetky potrebné písomnosti v požadovanom tvare a v požadovanom rozsahu. Navrhovateľ požiadal o predĺženie lehoty na doplnenie podania až dňa 01.06.2018, teda po uplynutí lehoty stanovenej na doplnenie dokladov, ako i s prihliadnutím na skutočnosť, že stavebný úrad už dvakrát opakovane prerušil predmetné územné konanie, stavebný úrad žiadosti navrhovateľa na predĺženie lehoty na doplnenie podania nevyhovel. 3. Proti uvedenému prvostupňovému rozhodnutiu správneho orgánu podal navrhovateľ odvolanie, v ktorom uviedol, že jediným sporným problémom uvedeným v odôvodnení vydaného rozhodnutia správneho orgánu je napojenie na verejné komunikácie s tým, že navrhovateľ nemal doložiť súhlas Správcu majetku štátu, Ministerstvo hospodárstva SR a súhlas mesta ako vlastníka stavby, táto konštatácia v odôvodnení rozhodnutia je nepravdivá, pretože Ministerstvo hospodárstva SR sa k tejto veci vyjadrilo súhlasne dňa 26.04.2017, Hlavné mesto SR Bratislava vydalo záväzné stanovisko 10.02.2016, kde sa priamo zaoberá aj riešením dopravného vybavenia a dňa 08.12.2016 vydalo stanovisko vlastníka pozemkov a komunikácií k územnému konaniu. Dňa 21.03.2017 sa v tejto veci vyjadrila aj Mestská časť Bratislava - Ružinov. 4. Z uvedenej dokumentácie jednoznačne vyplýva, že vlastníkom spomenutej nehnuteľnosti, na ktorej je vybudovaná spevnená plocha je štát a správcom je Ministerstvo hospodárstva SR, ktoré žiadosti stavebníka opakovane tak, ako aj Hlavné mesto SR Bratislava vydali súhlasné stanoviská. Z dokumentácie jednoznačne vyplýva, že spevnená plocha riadne slúži ako prístupová komunikácia k už existujúcim a riadne skolaudovaným stavbám a je nemožné očakávať od stavebníka, že formálny právny stav k spevnenej ploche môže preukázať stavebník. Navrhovateľ žiadal, aby odvolací orgán zrušil rozhodnutie správneho orgánu prvého stupňa a vrátil mu vec na ďalšie konanie. 5. O odvolaní navrhovateľa rozhodol odvolací orgán a to Okresný úrad Bratislava, odbor výstavby a bytovej politiky rozhodnutím č. OU-BA-OVBP2-2018/87015/KIZ dňa 01.10.2018, ktorým zamietol odvolanie odvolateľa a potvrdil rozhodnutie správneho orgánu prvého stupňa. V odôvodnení poukázal na skutočnosť, že stavebný úrad opakovane predĺžil navrhovateľovi lehotu na doplnenie chýbajúcich dokladov, ale navrhovateľ tieto nepredložil, resp. predložil len čiastočne. 6. Stavebný úrad dospel k záveru, že predložený návrh ani po čiastočnom doplnení návrhu neposkytuje dostatočný podklad pre posúdenie navrhovanej stavby, nakoľko navrhovateľ nedoložil súhlas správcu majetku štátu Ministerstva hospodárstva SR doplnený aj o súhlas mesta ako vlastníka stavby - asfaltová spevnená plocha, stanovisko Mestskej časti Bratislava - Ružinov a neuviedol do projektovej dokumentácie na strane 14 časť napojenie na verejné komunikácie existujúci reálny právny stav. Keďže navrhovateľ s týmto rozhodnutím nesúhlasil, podal na správnom súde správnu žalobu. II. Žalobné dôvody 7. Včas podanou žalobou na tunajšom súde dňa 30.11.2018 žalobca žiadal, aby súd zrušil rozhodnutie žalovaného č. OU-BA-OVBP2-2018-87015/KIZ zo dňa 01.10.2018, ktorým zamietol odvolanie žalobcu a potvrdil správnosť rozhodnutia orgánu verejnej správy prvého stupňa č. SU/CS3802/2018/5/MBL/KDI-46 zo dňa 18.06.2018, ktorým bolo zastavené konanie vo veci návrhu na vydanie územného rozhodnutia o umiestnení stavby: Nadstavba pohostinstva T. v členení na stavebné objekty uvedené v príslušnom rozhodnutí. 8. Žalobca v žalobe uviedol, že s rozhodnutím prvostupňového správneho orgánu nie je možné sa stotožniť, nakoľko v odôvodnení sa nenachádza nič, z čoho by vyplývala potreba požadovaných tvarov a požadovaného rozsahu u dokumentov, ktoré vydávali príslušné dotknuté orgány a organizácie, vrátane Mestskej časti Bratislava - Ružinov. 9. Tak ako už uviedol žalobca v odvolaní, jediným sporným problémom v danej veci je napojenie na verejné komunikácie s tým, že žalobca nemal doložiť súhlas Správcu majetku štátu Ministerstva hospodárstva SR a súhlas mesta ako vlastníka stavby. Táto konštatácia v odôvodnení je nepravdivá, pretože Ministerstvo hospodárstva SR sa k tejto veci vyjadrilo súhlasne dňa 26.04.2017 pod sp. zn. 812/2007-3130, Hlavné mesto SR Bratislava vydalo záväzné stanovisko dňa 10.02.2016 pod č. MAGS ORM 46380/15-359975, kde sa priamo zaoberá aj riešením dopravného vybavenia a dňa 08.12.2016 vydalo stanovisko vlastníka pozemkov a komunikácií k územnému konaniu. Dňa 21.03.2017 sa k tejto veci vyjadrila aj Mestská časť Bratislava - Ružinov pod č. PR/CS9175/2017/2/LIV. 10. Proti rozhodnutiu žalovaného má žalobca výhrady a to, že žalovaný sa nezaoberal dôvodmi, ktoré žalobca uviedol vo svojom odvolaní. Žalovaný nesprávne uviedol, že skutočnosťami a námietkami, ktoré žalobca uviedol vo svojom odvolaní, že sa nezaoberal z dôvodu, že s predmetom odvolacieho konania nesúvisia. Práve naopak, žalobca dáva do pozornosti súdu, že všetky námietky, ktoré sú opísané aj vyššie v žalobe a ktoré žalobca uvádzal aj v odvolaní sú námietkami opodstatnenými. V uvedenom odvolaní poukazuje žalobca na skutočnosť, že aj keď žalobca na prvom stupni doložil všetky dôkazy a podklady, tak napriek tomu stavebný úrad zastavil konanie. 11. Na základe skutočností uvedených v žalobe považuje žalobca napadnuté rozhodnutie za nezákonné, nakoľko predmetné rozhodnutie vychádza z nesprávneho právneho posúdenia veci v zmysle § 191 ods. 1 písm. c/ SSP, je nepreskúmateľné pre nezrozumiteľnosť alebo nedostatok dôvodov v zmysle § 191 ods. 1 písm. d/ SSP a zistenie skutkového stavu je nepostačujúce na riadne posúdenie veci v zmysle § 191 ods. 1 písm. e/ SSP a preto žiada, aby súd zrušil obe rozhodnutia orgánov verejnej správy a vec im vrátil na ďalšie konanie. III. Vyjadrenie žalovaného 12. Žalovaný vo svojom písomnom vyjadrení, ktoré bolo súdu doručené dňa 04.06.2019, že vzhľadom na všetky zistené skutočnosti nie je dôvod na zmenu alebo zrušenie napadnutých rozhodnutí. Námietkami uvedenými v žalobe, ktoré sú totožné s námietkami, ktoré boli uvedené v odvolaní proti prvostupňovému rozhodnutiu sa odvolací orgán vysporiadal v odôvodnení svojho rozhodnutia zo dňa 01.10.2018. Žalovaný zotrváva na svojom stanovisku k námietkam a na svojom právnom názore uvedenom v rozhodnutí o odvolaní a pokiaľ ide o podrobnosti žalovaný poukazuje na odôvodnenie svojho rozhodnutia, ako aj rozhodnutia správneho orgánu prvého stupňa. Na základe uvedených skutočností žiada, aby súd žalobu ako nedôvodnú zamietol. IV. Právne posúdenie krajským súdom a relevantné právne predpisy 13. Krajský súd v Bratislave ako súd vecne a miestne príslušný na konanie vo veci (§ 10 SSP) na nariadenom pojednávaní preskúmal napadnuté rozhodnutie v rozsahu dôvodov uvedených v žalobe (§ 182 SSP) a dospel k záveru, že napadnuté rozhodnutie žalovaného, ako aj orgánu verejnej správy prvého stupňa bolo potrebné zrušiť.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15. Podľa § 177 ods. 1 SSP správnou žalobou sa žalobca môže domáhať ochrany svojich subjektívnych práv proti rozhodnutiu orgánu verejnej správy alebo opatrení orgánov verejnej správy. 16. Súd v rámci preskúmania zákonnosti rozhodnutia a postupu správnych orgánov podľa Správneho súdneho poriadku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17. Úlohou súdu v danej veci bolo preskúmať zákonnosť rozhodnutia žalovaného č. OU-BA- OVBP-2018/87015/KIZ zo dňa 01.10.2018, ako aj rozhodnutie Mestskej časti Bratislava - Ružinov ako príslušného stavebného úradu č. SU/CS/3802/2018/5/MBL/KDI-46 zo dňa 18.06.2018. 18. Súd z administratívnych spisov orgánov verejnej správy zistil, že rozhodnutím zo dňa 18.06.2018 č. SU/CS 3802/2018/5/MBL/KDI-46, ktoré bolo potvrdené žalovaným, zastavil konanie vo veci návrhu na vydanie územného rozhodnutia o umiestnení stavby „Nadstavba pohostinstva T.“ včlenení na stavebné objekty SO 01, SO 02, SO 03, SO 04, SO 05, SO 07, tak ako sú rozpísané vo výroku prvostupňového rozhodnutia. Orgány verejnej správy dospeli k záveru, že návrh na vydanie územného rozhodnutia o umiestnení uvedených stavieb neposkytuje dostatočný podklad pre posúdenie navrhovanej stavby, nakoľko žalobca nedoložil súhlas správcu majetku štátu Ministerstva hospodárstva SR doplnený o súhlas mesta ako vlastníka stavby, asfaltová spevnená plocha, stanovisko Mestskej časti Bratislava - Ružinov. 19. Súd zistil, že v administratívnom spise sa nachádza vyjadrenie Ministerstva hospodárstva SR zo dňa 26.04.2007 pod sp. zn. 812/2007-3130, v ktorom sa Ministerstvo hospodárstva SR vyjadrilo k investičnej činnosti na pozemku parc. č. XXXXX/X listom zo dňa 09.02.2017 pod č. 15090/2017-2063-07767, v ktorom uviedlo, že nemá námietky k rekonštrukcii vodovodnej prípojky na parc. č. XXXXX/X, k realizácii nových prípojok inžinierskych sietí a rozšíreniu spevnenej asfaltovej plochy na pozemku C KN parc. č. XXXXX/X, nakoľko sa však na tejto časti pozemku nachádza stavba vo vlastníctve mesta - asfaltová spevnená plocha - obslužná komunikácia využívaná na parkovanie je potrebný aj súhlas mesta ako vlastníka stavby. 20. Prvostupňovým rozhodnutím bolo konanie zastavené vo veci návrhu na vydanie územného rozhodnutia o umiestnenie stavby „Nadstavba pohostinstva T.“ včlenení na stavebné objekty SO 01 nadstavba, SO 02 prípojka NN, SO 03 kanalizačná prípojka, SO 04 prípojka vody, SO 05 plynová prípojka, SO 07 spevnené plochy. 21. V danom prípade bol sporný objekt SO 07 spevnené plochy, nakoľko žalobca nedoložil súhlas správcu majetku štátu Ministerstva hospodárstva Slovenskej republiky a súhlas mesta ako vlastníka stavby - asfaltovej spevnenej plochy, ako aj stanovisko Mestskej časti Bratislava - Ružinov. 22. Súd má za to, že stavebný orgán pochybil po prvé v tom, že sporný objekt SO 07 mal vyčleniť na nové konanie, keď ostatné objekty spĺňali podmienku na vydanie územného rozhodnutia o umiestnení stavby. 23. Po druhé bolo preukázané, že pozemok pod spornou stavbou SO 07 spevnené plochy patrí štátu, čiže pod správu Ministerstva hospodárstva Slovenskej republiky a ministerstvo súhlasilo s prípojkami inžinierskych sietí a nemalo námietky ani proti objektu SO 07 spevnené plochy, ale upozornilo, že stavba - asfaltová plocha nachádzajúca sa na pozemku, ktorý má v správe ministerstvo, nie je v jeho vlastníctve a preto treba súhlas mesta ako jeho vlastníka. 24. Hlavné mesto Slovenskej republiky Bratislava, ako aj Mestská časť Bratislava - Ružinov vo svojich viacerých stanoviskách uviedli, že asfaltová plocha na pozemku parc. č. XXXXX/X nie je v ich vlastníctve a preto sa k tomuto nemôžu vyjadriť. Stanovisku zo dňa 27.05.2016 Mestská časť Bratislava - Ružinov uviedla: „Na základe posúdenia Vašej žiadosti o povolenie zriadenia vjazdu z G. komunikácie pre účely prístupu k objektu pohostinstva T. a na stavbu „Nadstavba pohostinstva T.“ cez pozemok parc. č. XXXXX/X v k. ú. P. Vám oznamujeme, že predmetný pozemok nemá založený list vlastníctva v katastri nehnuteľností, čo znamená, že je majetkoprávne nevysporiadaný. Ide o pozemok verejne prístupný v sídliskovej zástavbe, ktorý slúži ako prístupová cesta nielen k Vášmu zariadeniu, ale aj k okolitým bytovým domom a iným prevádzkovým zariadeniam. Z uvedeného dôvodu nie je možné vydať súhlas so vstupom na takýto verejnosti prístupný pozemok.“ 25. Hlavné mesto Slovenskej republiky Bratislava záväzným stanoviskom zo dňa 10.02.2016 pod č. MAGS ORM 46380/15-359975 dalo súhlasné stanovisko s umiestnením stavby: Nadstavba pohostinstva T. na parc. č. XXXXX/XX, XXXXX/XX a XXXXX/XX, kde s jednou z podmienok bolo aj podmienka z hľadiska riešenia dopravného vybavenia. 26. Mesto a mestská časť ako stavebný úrad sa nemôže zbaviť zodpovednosti a zastaviť konanie, keď nie je v moci žiadateľa - žalobcu zistiť, komu patrí spevnená asfaltová plocha. Tak ako už bolo vyššie uvedené, stavebný úrad mal objekt SO 07 - spevnené plochy vyčleniť na samostatné konanie a návrhu na vydanie územného rozhodnutia o umiestnení ostatných objektov povoliť. 27. Čo sa týka objektu SO 07 - spevnené plochy, takéto objekty, napríklad aj chodníky a parkovacie plochy na sídliskách patrili pod správu, resp. boli majetkom bývalej VHMB - výstavba Hlavného mesta SR Bratislavy a po zániku tohto podniku prešiel majetok na Magistrát Hlavného mesta SR Bratislavu alebo na jednotlivé mestské časti. To, že štát zanedbal nejakú činnosť, resp. povinnosť a preto sa asfaltová plocha nenachádza nikde na liste vlastníctva a nikto sa k nej nehlási, nemôže byť na ťarchu účastníka konania. 28. Vzhľadom na uvedené krajský súd v Bratislave po preskúmaní veci dospel k záveru, že bolo potrebné zrušiť rozhodnutie žalovaného, ako aj rozhodnutie orgánu verejnej správy prvého stupňa a vec mu vrátiť na ďalšie konanie a v zmysle ust. § 191 ods. 1 písm. c/ SSP pre nesprávne právne posúdenie veci. V ďalšom budú orgány verejnej správy postupovať v zmysle odôvodnenia tohto rozsudku. V zmysle § 191 ods. 6 SSP právnym názorom, ktorý vyslovil správny súd v zrušujúcom rozsudku je orgán verejnej správy v ďalšom konaní viazaný. 29. O trovách konania súd rozhodol tak, že úspešnému žalobcovi priznal voči žalovanému nárok na náhradu trov konania vo výške 100% v zmysle § 167 ods. 1 SSP. O výške náhrady trov konania rozhodne po právoplatnosti rozsudku samostatným uznesením súdny úradník. 30.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https://www.kauzis.sk/judikatura/r/ECLI:SK:KSBA:2020:1018201699.3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