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5S/88/2019 z 25. 5. 2020</w:t>
      </w:r>
    </w:p>
    <w:p>
      <w:r>
        <w:t>Uznesenie Krajského súdu Bratislava z 25. mája 2020, sp. zn. 5S/88/2019, ECLI:SK:KSBA:2020:1019200566.3</w:t>
      </w:r>
    </w:p>
    <w:p>
      <w:r>
        <w:t>Súd: Krajský súd Bratislava</w:t>
      </w:r>
    </w:p>
    <w:p>
      <w:r>
        <w:t>Spisová značka: 5S/88/2019</w:t>
      </w:r>
    </w:p>
    <w:p>
      <w:r>
        <w:t>ECLI: ECLI:SK:KSBA:2020:1019200566.3</w:t>
      </w:r>
    </w:p>
    <w:p>
      <w:r>
        <w:t>Dátum vydania: 25. 5. 2020</w:t>
      </w:r>
    </w:p>
    <w:p>
      <w:r>
        <w:t>Forma: Uznesenie</w:t>
      </w:r>
    </w:p>
    <w:p>
      <w:pPr>
        <w:pStyle w:val="Heading2"/>
      </w:pPr>
      <w:r>
        <w:t>Text rozhodnutia</w:t>
      </w:r>
    </w:p>
    <w:p>
      <w:r>
        <w:t>Súd: Krajský súd Bratislava Spisová značka: 5S/88/2019 Identifikačné číslo súdneho spisu: 1019200566 Dátum vydania rozhodnutia: 26. 05. 2020 Meno a priezvisko sudcu, VSÚ: JUDr. Eva Fulcová ECLI: ECLI:SK:KSBA:2020:1019200566.3 Uznesenie Krajský súd v Bratislave v právnej veci žalobcu: MARKET CENTRUM, s.r.o., so sídlom Gessayova 10, 851 03 Bratislava, IČO: 46 448 438, zastúpený: JUDr. Ing. Ľubomír Havlík, advokát so sídlom Svätoplukova 28, 821 08 Bratislava, proti žalovanému: Finančné riaditeľstvo Slovenskej republiky, Lazovná 63, 974 01 Banská Bystrica, IČO: 42 499 500, o preskúmanie zákonnosti rozhodnutia žalovaného č. 100349962/2019 zo dňa 01.02.2019, v konaní o opätovnom návrhu žalobcu na priznanie odkladného účinku správnej žalobe, takto r o z h o d o l : Krajský súd v Bratislave návrh žalobcu na priznanie odkladného účinku správnej žalobe zo dňa 29.04.2020 zamieta. o d ô v o d n e n i e : 1. Žalobca sa žalobou doručenou Krajskému súdu v Bratislave dňa 17.04.2019 domáha preskúmania zákonnosti rozhodnutia žalovaného č. 100349962/2019 zo dňa 01.02.2019 (žalobca uviedol nesprávny dátum vydania rozhodnutia 31.01.2019), ktorým žalovaný potvrdil rozhodnutie prvostupňového správneho orgánu Daňového úradu Bratislava č. 1102021794/2018 zo dňa 11.10.2018, ktorým bol žalobcovi podľa § 68 ods. 5 zákona č. 563/2009 Z. z. o správe daní (daňový poriadok) a o zmene a doplnení niektorých zákonov v znení neskorších predpisov vyrubený rozdiel dane v sume XX.XXX,XX EUR na dani z pridanej hodnoty za zdaňovacie obdobie máj 2014. 2. Žalobca žiada napadnuté rozhodnutie žalovaného spolu s prvostupňovým rozhodnutím Daňového úradu Bratislava č. 1102021794/2018 zo dňa 11.10.2018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súčasne s napadnutým rozhodnutím vydal žalovaný aj ďalšie rozhodnutia, ktoré v žalobe špecifikoval, o vyrubení rozdielu dane z pridanej hodnoty za mesiace február - december 2014 a mesiace február - máj 2015, ktorých preskúmania sa žalobca domáha osobitnými správnymi žalobami. Celková suma rozdielu na dani z pridanej hodnoty vyrubená rozhodnutiami Daňového úradu Bratislava, ktoré žalovaný potvrdil svojimi rozhodnutiami zo dňa 31.01.2019 a zo dňa 16.01.2019 predstavuje sumu vo výške XXX.XXX,XX EUR. S poukazom na uvedené žalobca argumentoval tým, že okamžitá úhrada vyrubenej dane z pridanej hodnoty v celkovej výške XXX.XXX,XX EUR presahuje aktuálne ekonomické možnosti žalobcu, pričom vymáhanie vyrubenej dane v daňovom exekučnom konaní by reálne ohrozilo ďalšiu existenciu a ekonomickú činnosť žalobcu. Podľa názoru žalobcu sú splnené zákonné podmienky pre priznanie odkladného účinku, nakoľko pozastavenie alebo ukončenie ekonomickej činnosti žalobcu, ktorý si svoje ostatné daňové i odvodové povinnosti plní, by sa okrem žalobcu dotklo i vyše 70 zamestnancov, ktorých žalobca v súčasnosti zamestnáva. 4. Návrh žalobcu na priznanie odkladného účinku zo dňa 15.04.2019 Krajský súd v Bratislave uznesením č. k. 5S/88/2019-120 zo dňa 05.08.2019 zamietol z dôvodu, že žalobca neosvedčil hrozbu závažnej ujmy. 5. Žalobca dňa 02.05.2020 doručil tunajšiemu krajskému súdu opätovný návrh na priznanie odkladného účinku správnej žalobe v zmysle § 185 písm. a) SSP a žiadal priznanie odkladného účinku správnej žalobe až do právoplatného rozhodnutia súdu vo veci samej. Opätovný návrh odôvodnil tým, že úhrada vyrubenej dane z pridanej hodnoty presahuje jeho aktuálne ekonomické možnosti a vymáhanie vyrubenej dane v daňovom exekučnom konaní by reálne ohrozilo ďalšiu existenciu a ekonomickú činnosť žalobcu. Uviedol, že celková výška vyrubenej dane z pridanej hodnoty za zdaňovacie obdobia február - december 2014 a február - máj 2015, ktorú žalovaný potvrdil svojimi rozhodnutiami z januára 2019 bola v sume XXX.XXX,XX eur. Všetky tieto rozhodnutia žalobca napadol správnymi žalobami, pričom vo všetkých konania, ktoré sú už skončené, bol žalobca úspešný. Tým došlo k čiastočnému zníženiu daňového nedoplatku žalobcu, ktorý bol ku dňu vyhotovenia návrhu na priznanie odkladného účinku správnej žalobe vo výške XXX.XXX,XX eur. Žalobca poukázal na rozsudky iného senátu Krajského súdu v Bratislave, ktorý rozhodoval v analogických právnych veciach, týkajúcich sa iných zdaňovacích období, pričom napadnuté rozhodnutia žalovaného, ako aj prvostupňové rozhodnutia zrušil a vec vrátil orgánu verejnej správy prvého stupňa na ďalšie konanie. Žalobca ďalej argumentoval aktuálnou situáciou, týkajúcou sa šírenia vírusu SARS-CoV-2 a z nej vyplývajúce obmedzenia prijímané vládou a ostatnými štátnymi orgánmi. V ich dôsledku došlo k výraznému obmedzeniu činnosti žalobcu s negatívnym dopadom na jeho ekonomickú situáciu. Žalobca uviedol, že predmetom jeho podnikateľskej činnosti je predovšetkým veľkoobchod s potravinami, podstatnú časť jeho odberateľov tvoria stravovacie zariadenia, ktoré boli nútené kvôli prijatým opatreniam svoju činnosť obmedziť, alebo ju dokonca úplne zastavili. Žalobca tvrdí, že jeho tržby v marci 2020 oproti rovnakému mesiacu predošlého roka poklesli o 32% a prepad tržieb za mesiac apríl je ešte výraznejší. V tejto súvislosti žalobca uviedol, že je pre neho prvoradé udržanie zamestnanosti a zabezpečenie aspoň základného fungovania spoločnosti a zaplatenie vyrubenej danej je pre neho v tejto situácii absolútne nemožné. K návrhu žalobca priložil rozsudky Krajského súdu v Bratislave č. k. 2S/78/2019-116 zo 07.08.2019, č. k. 2S/79/2019-111 zo 04.12.2019 a č. k. 2S/80/19-116 zo 07.08.2019. 6. Krajský súd v Bratislave doručil opätovný návrh žalobcu na priznanie odkladného účinku správnej žalobe žalovanému s tým, že má možnosť sa k nemu vyjadriť v lehote 15 dní od doručenia. Žalovaný sa k opätovnému návrhu žalobcu na priznanie odkladného účinku správnej žalobe vyjadril podaním zo dňa 25.05.2020. Zhrnul doterajší priebeh konania a argumenty žalobcu, týkajúce sa priznania odkladného účinku správnej žalobe. Uviedol, že proti rozsudkom Krajského súdu v Bratislave č. k. 2S/78/2019-116 zo 07.08.2019, č. k. 2S/79/2019-111 zo 04.12.2019 a č. k. 2S/80/19-116 zo 07.08.2019, ktoré žalobca priložil k návrhu ako dôkaz, podal kasačné sťažnosti, o ktorých zatiaľ nebolo rozhodnuté. Žalovaný nepovažuje ani opätovný návrh žalobcu na priznanie odkladného účinku správnej žalobe za opodstatnený, zotrváva na svojom stanovisku, že z dôvodov uvedených žalobcom nevyplýva, že postupom správcu dane by hrozila žalobcovi závažná ujma, značná hospodárska, či finančná škoda, závažná ujma na životnom prostredí, prípadne iný vážny nenapraviteľný následok. Na základe vyššie uvedeného navrhol Krajskému súdu v Bratislave opätovný návrh žalobcu na priznanie odkladného účinku správnej žalobe zamietnuť.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V prípade rozhodnutia správneho súdu o zamietnutí návrhu na priznanie odkladného účinku správnej žalobe môže žalobca podať nový návrh na priznanie odkladného účinku, ak došlo k zmene pôvodného skutkového alebo právneho stavu. 15.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16.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novým návrhom na priznanie odkladného účinku správnej žalobe žiadal priznať odkladný účinok správnej žalobe z dôvodu, že mu podľa jeho tvrdenia hrozí závažná ujma spočívajúca v ohrození jeho podnikateľskej činnosti a existencie. Žalobca v opätovnom návrhu na priznanie odkladnému účinku doplnil argumentáciu o nové tvrdenia, najmä súvisiace so šírením nebezpečnej nákazlivej ľudskej choroby COVID-19 a prijatými opatreniami na zabránenie jej šíreniu. Žalobca však svoje tvrdenia o prepade tržieb v marci 2020 oproti rovnakému mesiacu predošlého roka o 32% správnemu súdu nepreukázal. Nepreukázal ani prepad tržieb v mesiaci apríl 2020 a neuviedol ani výšku tohto prepadu, aj keď takýto prepad reálne mohol nastať. Správnemu súdu nepreukázal ani výšku svojich tržieb v týchto mesiacoch, svoje majetkové pomery a neuviedol ani skutočnosti, či mu v súvislosti s prijatými obmedzujúcimi opatreniami v dôsledku šírenia nebezpečnej nákazlivej ľudskej choroby COVID-19 bola poskytnutá finančná pomoc od štátu na zmiernenie dopadu týchto opatrení, v akej forme a v akej výške bola poskytnutá, prípadne či žiadosť o takúto pomoc bola žalobcovi zamietnutá alebo žalobca nemá nárok na poskytnutie takej pomoci. Tvrdenia, ktoré žalobca v návrhu neosvedčil, nemôže súd považovať za splnenie základných podmienok pre priznanie odkladného účinku správnej žalobe. Rozhodnutia Krajského súdu v Bratislave, ktorými správny súd zrušil napadnuté rozhodnutia žalovaného v analogických právnych veciach samy osebe nie sú dôvodom na priznanie odkladného účinku správnej žalobe. Neosvedčujú žiadny z dôvodov pre priznanie odkladného účinku správnej žalobe. Dôvody, pre ktoré je správnej žalobe možné na návrh priznať odkladný účinok jasne vymedzuje ust. § 185 SSP. Dôvody uvedené v tomto zákonnom ustanovení však žalobca správnemu súdu nepreukázal. 17.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Žalobca neosvedčil ani tú skutočnosť, že priznanie odkladného účinku správnej žalobe nie je v rozpore s verejným záujmom. V preskúmavanej veci verejný záujem spočíva najmä vo včasnom a riadnom výbere daní a v danom prípade žalobca dobrovoľne nesplnil svoju daňovú povinnosť, ktorej splatnosť už nastala. Súd preto vidí v priznaní odkladného účinku správnej žalobe jeho rozpor s verejným záujmom a ohrozenie riadneho zaplatenia vyrubenej dane. Žalobca opätovným návrhom na priznanie odkladného účinku správnej žalobe hodnoverne nepreukázal zmenu skutkového ani právneho stavu, nakoľko svoj návrh odôvodnil takmer rovnakými tvrdeniami, ako návrh na priznanie odkladného účinku správnej žalobe zo dňa 15.04.2019 a ostatné tvrdenia uvedené v opätovnom návrhu na priznanie odkladného účinku správnej žalobe súdu neosvedčil. 18. Vzhľadom na to, že žalobca v návrhu na priznanie odkladného účinku správnej žalobe nijakým spôsobom nepreukázal zmenu skutkového a právneho stavu oproti návrhu na priznanie odkladného účinku správnej žalobe zo dňa 15.04.2019 a nepreukázal, že priznanie odkladného účinku správnej žalobe nebude v rozpore s verejným záujmom, neosvedčil splnenie základných zákonom vyžadovaných predpokladov definovaných v ustanovení § 185 písm. a) SSP. Správny súd preto v súlade s ust. § 188 SSP opätovný návrh žalobcu na priznanie odkladného účinku správnej žalobe zamietol. 19. Toto rozhodnutie senát Krajského súdu v Bratislave prijal pomerom hlasov 3:0 (§ 139 ods. 4 v spojení s § 147 ods. 2 SSP). Poučenie: Proti tomuto uzneseniu kasačná sťažnosť nie je prípustná podľa § 439 ods. 2 písm. e) SSP.</w:t>
      </w:r>
    </w:p>
    <w:p/>
    <w:p>
      <w:r>
        <w:t>Zdroj: KAUZIS.SK – https://www.kauzis.sk/judikatura/r/ECLI:SK:KSBA:2020:1019200566.3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