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5S/236/2019 z 5. 2. 2020</w:t>
      </w:r>
    </w:p>
    <w:p>
      <w:r>
        <w:t>Uznesenie Krajského súdu Bratislava z 5. februára 2020, sp. zn. 5S/236/2019, ECLI:SK:KSBA:2020:1019201428.1</w:t>
      </w:r>
    </w:p>
    <w:p>
      <w:r>
        <w:t>Súd: Krajský súd Bratislava</w:t>
      </w:r>
    </w:p>
    <w:p>
      <w:r>
        <w:t>Spisová značka: 5S/236/2019</w:t>
      </w:r>
    </w:p>
    <w:p>
      <w:r>
        <w:t>ECLI: ECLI:SK:KSBA:2020:1019201428.1</w:t>
      </w:r>
    </w:p>
    <w:p>
      <w:r>
        <w:t>Dátum vydania: 5. 2. 2020</w:t>
      </w:r>
    </w:p>
    <w:p>
      <w:r>
        <w:t>Forma: Uznesenie</w:t>
      </w:r>
    </w:p>
    <w:p>
      <w:pPr>
        <w:pStyle w:val="Heading2"/>
      </w:pPr>
      <w:r>
        <w:t>Text rozhodnutia</w:t>
      </w:r>
    </w:p>
    <w:p>
      <w:r>
        <w:t>Súd: Krajský súd Bratislava Spisová značka: 5S/236/2019 Identifikačné číslo súdneho spisu: 1019201428 Dátum vydania rozhodnutia: 06. 02. 2020 Meno a priezvisko sudcu, VSÚ: JUDr. Dáša Filová ECLI: ECLI:SK:KSBA:2020:1019201428.1 Uznesenie Krajský súd v Bratislave v právnej veci žalobcu: PROWIL s.r.o., so sídlom Podjavorinskej 5/760, 811 03 Bratislava, IČO: 43 879 764, právne zastúpený: JUDr. Karol Spišák, advokát, Bajkalská 5/C, 831 04 Bratislava, proti žalovanému: Finančné riaditeľstvo Slovenskej republiky, Lazovná 63, 974 01 Banská Bystrica, IČO: 42 499 500, o preskúmanie zákonnosti rozhodnutia žalovaného č. 101852116/2019 zo dňa 01.08.2019, o návrhu na priznanie odkladného účinku správnej žaloby, takto r o z h o d o l : Správny súd návrh žalobcu na priznanie odkladného účinku správnej žaloby zo dňa 17.10.2019 z a m i e t a. o d ô v o d n e n i e : 1. Žalobou doručenou Krajskému súdu v Bratislave ako správnemu súdu dňa 18.10.2019 sa žalobca domáha preskúmania zákonnosti rozhodnutia žalovaného č. 101852116/2019 zo dňa 01.08.2019 (ďalej aj „napadnuté rozhodnutie“), ktorým žalovaný nevyhovel odvolaniu žalobcu a potvrdil rozhodnutie Daňového úradu Bratislava č. 100798490/2019 zo dňa 05.04.2019, ktorým správca dane podľa § 68 ods. 6 zákona č. 563/2009 Z.z. o správe daní (daňový poriadok) a o zmene a doplnení niektorých zákonov v znení neskorších predpisov určil rozdiel dane v sume X.XXX,- eur na dani z pridanej hodnoty za zdaňovacie obdobie december 2013 a znížil nadmerný odpočet uvedený v dodatočnom daňovom priznaní zo sumy X.XXX,XX eur na sumu X.XXX,XX eur žalobcovi ako daňovému subjektu. 2. Žalobca žiada napadnuté rozhodnutie žalovaného spolu s rozhodnutím Daňového úradu Bratislava č. 100798490/2019 zo dňa 05.04.2019 v celom rozsahu zrušiť a vec vrátiť žalovanému na nové konanie a rozhodnutie.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správca dane vyrubil žalobcovi rozdiely na daniach na základe vykonanej daňovej kontroly za viaceré zdaňovacie obdobia, a to apríl 2013, máj 2013, jún 2013, október 2013 a december 2013 v súhrnnej sume XX.XXX,XX eur. Žalobca uviedol, že v prípade výkonu týchto rozhodnutí, ktoré napáda správnymi žalobami by mu vznikla značná škoda a nebol by schopný ďalej zabezpečiť fungovanie spoločnosti a vykonávať ekonomickú činnosť, pretože by to viedlo k zväčšovaniu záväzkov žalobcu. Žalobca tvrdí, že okamžitým výkonom napadnutého rozhodnutia mu hrozí značná finančná škoda. 4. K žalobe a k návrhu na priznanie odkladného účinku správnej žaloby sa vyjadril žalovaný písomným podaním zo dňa 21.01.2020 a predložil správnemu súdu administratívne spisy. Vo vyjadrení zaujal stanovisko k jednotlivým žalobným námietkam žalobcu a k návrhu na priznanie odkladného účinku správnej žaloby. Navrhol správnemu súdu, aby nepriznal správnej žalobe odkladný účinok. Žalobca podľa neho návrh na priznanie odkladného účinku neodôvodnil, nie je z neho zrejmé, v čom má spočívať závažná ujma a značná hospodárska škoda, resp. finančná škoda pre žalobcu. Žalovaný je toho názoru, že žalobca nepreukázal dôvody, pre ktoré by mal súd priznať správnej žalobe odkladný účinok a neosvedčil, že okamžitým výkonom napadnutého rozhodnutia mu hrozí závažná ujma, vážne ohrozenie jeho podnikateľskej činnosti, finančná škoda, resp. iný vážny nenapraviteľný následok v zmysle § 185 písm. a) SSP. Žalovaný poukázal na uznesenie Krajského súdu v Bratislave č. k. 2S/203/2019-84 zo dňa 11.12.2019, ktorým súd návrh žalobcu na priznanie odkladného účinku správnej žalobe v tej istej veci za iné zdaňovacie obdobie zamietol.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žaloby. 14. Správny súd po oboznámení sa s návrhom žalobcu na priznanie odkladného účinku správnej žaloby a vyjadrením žalovaného k žalobe a návrhu na priznanie odkladného účinku správnej žaloby nezistil zákonný dôvod pre jeho priznanie. Žalobca svoje tvrdenia uvedené v návrhu na priznanie odkladného účinku správnej žaloby žiadnym spôsobom neosvedčil. Nepreukázal žiadnymi dokladmi svoju majetkovú situáciu, prípadne ďalšie skutočnosti odôvodňujúce odklad vykonateľnosti napadnutého rozhodnutia a skutočnosť, že mu okamžitým výkonom napadnutého rozhodnutia hrozí značná finančná škoda. Žalobca neuviedol ani skutočnosti preukazujúce, že odklad vykonateľnosti napadnutého rozhodnutia nebude v rozpore s verejným záujmom. Žalobca má povinnosť niektorý zo zákonných dôvodov pre priznanie odkladného účinku žaloby tvrdiť a tieto dôvody musí správnemu súdu aj preukázať. Pokiaľ žalobca dôvody, pre ktoré by mal súd priznať správnej žalobe odkladný účinok konkrétne nešpecifikoval a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žaloby. 15. Vzhľadom na to, že žalobca v návrhu na priznanie odkladného účinku správnej žaloby nijakým spôsobom nepreukázal hrozbu závažnej ujmy, resp. značnej finančnej škody a neuviedol skutočnosti preukazujúce, že odklad vykonateľnosti napadnutého rozhodnutia nebude v rozpore s verejným záujmom, neosvedčil splnenie základných zákonom vyžadovaných predpokladov definovaných v ustanovení § 185 písm. a) SSP, a preto správny súd v súlade s ust. § 188 SSP návrh žalobcu na priznanie odkladného účinku správnej žaloby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https://www.kauzis.sk/judikatura/r/ECLI:SK:KSBA:2020:1019201428.1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