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4Sa/84/2019 z 19. 4. 2020</w:t>
      </w:r>
    </w:p>
    <w:p>
      <w:r>
        <w:t>Uznesenie Krajského súdu Bratislava z 19. apríla 2020, sp. zn. 4Sa/84/2019, ECLI:SK:KSBA:2020:1019201464.1</w:t>
      </w:r>
    </w:p>
    <w:p>
      <w:r>
        <w:t>Súd: Krajský súd Bratislava</w:t>
      </w:r>
    </w:p>
    <w:p>
      <w:r>
        <w:t>Spisová značka: 4Sa/84/2019</w:t>
      </w:r>
    </w:p>
    <w:p>
      <w:r>
        <w:t>ECLI: ECLI:SK:KSBA:2020:1019201464.1</w:t>
      </w:r>
    </w:p>
    <w:p>
      <w:r>
        <w:t>Dátum vydania: 19. 4. 2020</w:t>
      </w:r>
    </w:p>
    <w:p>
      <w:r>
        <w:t>Forma: Uznesenie</w:t>
      </w:r>
    </w:p>
    <w:p>
      <w:pPr>
        <w:pStyle w:val="Heading2"/>
      </w:pPr>
      <w:r>
        <w:t>Text rozhodnutia</w:t>
      </w:r>
    </w:p>
    <w:p>
      <w:r>
        <w:t>Súd: Krajský súd Bratislava Spisová značka: 4Sa/84/2019 Identifikačné číslo súdneho spisu: 1019201464 Dátum vydania rozhodnutia: 20. 04. 2020 Meno a priezvisko sudcu, VSÚ: JUDr. Ľubomír Šramko ECLI: ECLI:SK:KSBA:2020:1019201464.1 Uznesenie Krajský súd v Bratislave v právnej veci žalobcu: ORTHO KEEP SMILING, s.r.o. so sídlom ul. Cyrila a Metoda 30, Michalovce, zastúpeného: JUDr. Iveta Rajtáková, advokátka so sídlom Štúrova 20, Košice proti žalovanému: Úrad pre dohľad nad zdravotnou starostlivosťou so sídlom Žellova 2, Bratislava v konaní o správnej žalobe žalobcu z 28.10.2019 proti inému zásahu orgánu verejnej správy takto r o z h o d o l : Krajský súd v Bratislave žalobu o d m i e t a . Žalobcovi nepriznáva náhradu trov konania. o d ô v o d n e n i e : 1. Dňa 28.10.2018 bola Krajskému súdu v Bratislave ako správnemu súdu (ďalej len „súd“) doručená mailom bez zaručeného elektronického podpisu správna žaloba datovaná 28.10.2018 proti inému zásahu orgánu verejnej správy. Dňa 5.11.2019 bola žaloba doručená so zaručeným elektronickým podpisom (ďalej len „žaloba“). Žalobca sa ňou domáhal rozhodnutia, ktorým by súd zakázal žalovanému, Pobočke Bratislava pokračovať vo vykonávaní dohľadu nad zdravotnou starostlivosťou u žalovaného, vedeného pod sp. zn. 1077/2018/102, PO 273/2018, 47586/2018. 2. Ako to súd zistil tak z obsahu žaloby, ako aj z príloh k nej priložených, žalobcovi bola 14.5.2018 doručená „Žiadosť o predloženie dokumentácie a vyjadrenia k dohľadu na diaľku nad poskytovaním zdravotnej starostlivosti - opätovné zaslanie“, Pobočky žalovaného Bratislava zn.: 1077/2018/102, PO 273/2018, 39487/2018 zo 14.5.2018 (v zmysle § 45 ods. 1 písm. b) bod 1, 2 zák. č. 581/2004 Z.z. o zdravotných poisťovniach, dohľade nad zdravotnou starostlivosťou a o zmene a doplnení niektorých zákonov, ďalej len „zákon o zdravotných poisťovniach“), prílohou ktorej bolo poverenie na výkon dohľadu č. 166/2018 a podnet p. X.. N.. Z obsahu tejto žiadosti vyplýva, že táto opätovná žiadosť bola zaslaná z dôvodu, že pôvodná žiadosť bola žalobkyni zaslaná listom z 9.2.2018, pričom však listová zásielka s touto pôvodnou žiadosťou nebola žalobkyňou prevzatá v odbernej dobe. Po vykonanej komunikácii medzi žalobcom a žalovaným bol žalobcovi dňa 2.4.2019 doručený „Protokol č. 166/2018 o vykonanom dohľade na mieste“, datovaný 21.3.2019, podľa záverov ktorého nebola zo strany žalobcu poskytnutá starostlivosť správne, pričom žalobcovi bolo uložené prijať nápravné opatrenia na odstránenie zistených nedostatkov a ich príčin. Podľa „Pozvánky na prerokovanie písomne podaných námietok“ Pobočky žalovaného Bratislava zn.: 193/2019/102, PO 273/2018, 86601/2019 zo 14.10.2019 výkon dohľadu končí 29.10.2019 v zmysle § 47 ods. 4 zákona o zdravotných poisťovniach. Podľa § 3 ods. 1 písm. e) zák. č. 162/2015 Z.z. Správny súdny poriadok (ďalej len „SSP“): Na účely tohto zákona sa rozumie iným zásahom orgánu verejnej správy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Podľa § 252 ods. 1 SSP: Žalobca sa môže žalobou domáhať ochrany pred iným zásahom orgánu verejnej správy, ak takýto zásah alebo jeho následky trvajú alebo ak hrozí jeho opakovanie. Podľa § 256 SSP: Žaloba musí byť podaná v lehote dvoch mesiacov odo dňa, keď sa osoba dotknutá iným zásahom orgánu verejnej správy o ňom dozvedela, najneskôr do dvoch rokov odo dňa vykonania iného zásahu orgánom verejnej správy. Podľa § 98 ods. 1 písm. d) SSP: Správny súd uznesením odmietne žalobu, ak bola podaná oneskorene. Podľa § 170 písm. a) SSP: Žiaden z účastníkov konania nemá právo na náhradu trov konania, ak žaloba bola odmietnutá. 3. Ako to súd zistil z obsahu podanej žaloby a z príloh k nej priložených, žalobca sa o začatí konania žalovaného - dohľadu nad zdravotnou starostlivosťou vykonávaným žalovaným - preukázateľne dozvedel 14.5.2018, kedy mu bola doručená „Žiadosť o predloženie dokumentácie a vyjadrenia k dohľadu na diaľku nad poskytovaním zdravotnej starostlivosti - opätovné zaslanie“, Pobočky žalovaného Bratislava zn.: 1077/2018/102, PO 273/2018, 39487/2018 zo 14.5.2018. Teda o konaní žalovaného, ktoré v žalobe špecifikoval ako iný zásah orgánu verejnej správy. Podľa názoru súdu týmto dňom (14.5.2018) začala žalobcovi plynúť zákonná subjektívna 2-mesačná lehota na prípadné podanie žaloby podľa § 252 ods. 1 SSP, ktorej posledným dňom bol deň 16.7.2018 (pondelok), pretože posledný deň stanovenej lehoty (14.7.2018) pripadol na sobotu. Žalobca však doručil žalobu (ako to bolo vyššie uvedené) 28.9.2019 mailom bez zaručeného elektronického podpisu a následne, dňa 5.11.2019 so zaručeným elektronickým podpisom. Teda oneskorene - cca 14 mesiacov po uplynutí zákonnej lehoty na jej podanie. 4. Nad rámec vyššie uvedeného súd poznamenáva, že v čase doručenia žaloby s overeným elektronickým podpisom, teda 5.11.2019, bol dohľad nad zdravotnou starostlivosťou vykonávaný žalobcom, ktorý žalobca označuje za iný zásah orgánu verejnej správy, ukončený. 5. Pretože žaloba bola súdu doručená oneskorene, súd za použitia § 98 ods. 1 písm. d) SSP žalobu odmietol. 6. O trovách konania súd rozhodol s poukazom na § 170 písm. a) SSP.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https://www.kauzis.sk/judikatura/r/ECLI:SK:KSBA:2020:1019201464.1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