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8Sa/3/2020 z 15. 11. 2020</w:t>
      </w:r>
    </w:p>
    <w:p>
      <w:r>
        <w:t>Uznesenie Krajského súdu Bratislava z 15. novembra 2020, sp. zn. 8Sa/3/2020, ECLI:SK:KSBA:2020:1020200044.3</w:t>
      </w:r>
    </w:p>
    <w:p>
      <w:r>
        <w:t>Súd: Krajský súd Bratislava</w:t>
      </w:r>
    </w:p>
    <w:p>
      <w:r>
        <w:t>Spisová značka: 8Sa/3/2020</w:t>
      </w:r>
    </w:p>
    <w:p>
      <w:r>
        <w:t>ECLI: ECLI:SK:KSBA:2020:1020200044.3</w:t>
      </w:r>
    </w:p>
    <w:p>
      <w:r>
        <w:t>Dátum vydania: 15. 11. 2020</w:t>
      </w:r>
    </w:p>
    <w:p>
      <w:r>
        <w:t>Forma: Uznesenie</w:t>
      </w:r>
    </w:p>
    <w:p>
      <w:pPr>
        <w:pStyle w:val="Heading2"/>
      </w:pPr>
      <w:r>
        <w:t>Text rozhodnutia</w:t>
      </w:r>
    </w:p>
    <w:p>
      <w:r>
        <w:t>Súd: Krajský súd Bratislava Spisová značka: 8Sa/3/2020 Identifikačné číslo súdneho spisu: 1020200044 Dátum vydania rozhodnutia: 16. 11. 2020 Meno a priezvisko sudcu, VSÚ: JUDr. Blanka Malichová ECLI: ECLI:SK:KSBA:2020:1020200044.3 Uznesenie Krajský súd v Bratislave v právnej veci žalobcu: F. L., narodený XX.XX.XXXX, bytom Q. XX, W., zastúpený Advokátska kancelária JUDr. Jozef Holič s.r.o., so sídlom Poľovnícka 805/4, Bernolákovo, IČO: 51 163 730, proti žalovanému: Ministerstvo vnútra Slovenskej republiky, so sídlom Pribinova 2, Bratislava, o správnej žalobe o preskúmanie zákonnosti rozhodnutia žalovaného č. SPOU-PO- OK-89/2019 zo dňa 18.12.2019, takto r o z h o d o l : Podanie žalobcu doručené súdu dňa 13.01.2020, označené ako „Správna žaloba podľa ust. § 81 SSP,“ odmieta. o d ô v o d n e n i e : 1 Dňa 13.01.2020 bolo Krajskému súdu v Bratislave (ďalej aj „krajský súd“) doručené podanie žalobcu, označené ako „Správna žaloba podľa § 81 SSP“ (ďalej aj „Podanie“), ktoré by mohlo byť správnou žalobou. Po oboznámení sa s jeho obsahom krajský súd zistil, že ak žalobca mienil podať niektorú správnu žalobu vymedzenú v ust. § 6 ods. 2 zák. č. 162/2015 Správny súdny poriadok (ďalej aj „SSP“), je pre takýto prípad neúplná , zmätočná a obsahuje viaceré odstrániteľné vady, ktoré bránia jej vecnému vybaveniu. Krajský súd ho preto uznesením č. k. 8Sa/3/2020 zo dňa 20.02.2020 vyzval na opravu a doplnenie Podania, v lehote 20 dní odo dňa doručenia predmetného uznesenia. 2 V uznesení žalobcu poučil, že pre prípad, ak mienil podať všeobecnú správnu žalobu, je povinný označiť druh správnej žaloby, dôkazy, ak sa ich dovoláva, uviesť jasný, presný a zrozumiteľný žalobný návrh a predložiť jedno vyhotovenie rozhodnutia žalovaného č. SPOU-PO-OK-89/2019 zo dňa 18.12.2019. Pre prípad, ak svojím Podaním mienil podať správnu žalobu v sociálnych veciach, je povinný označiť tento druh žaloby, dôkazy, ak sa ich dovoláva, uviesť jasný, presný a zrozumiteľný žalobný návrh a predložiť jedno vyhotovenie rozhodnutia žalovaného č. SPOU-PO-OK-89/2019 zo dňa 18.12.2019. Žalobcu zároveň podľa ust. § 59 ods. 3 SSP poučil, že v prípade nesplnenia výzvy, súd jeho Podanie odmietne. 3 Dňa 16.03.2020 bolo do elektronickej podateľne krajského súdu doručené podanie žalobcu, označené ako „sp.zn. 8 Sa/36/2020-15 JUDr. P. X. VSÚ - výzva zo dňa 20.02.2020 doručená 03.03.2020 - odpoveď“ (ďalej len „doplnenie a oprava podania“). 4 Podľa § 6 ods.1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 Podľa § 55 ods. 2 SSP, podanie vo veci samej je najmä žaloba, zmena žaloby, späťvzatie žaloby, sťažnosť, kasačná sťažnosť, a ak to z povahy veci vyplýva, aj návrh na priznanie odkladného účinku. 6 Podľa § 55 ods. 3 SSP, každé podanie posudzuje správny súd podľa jeho obsahu. 7 Podľa § 56 ods. 1 SSP, podanie možno urobiť písomne, a to v listinnej podobe alebo v elektronickej podobe. 8 Podľa § 56 ods. 2 SSP,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9 Podľa § 59 ods. 1 SSP, ak ide o podanie vo veci samej, z ktorého nie je zrejmé, čoho sa týka a čo sa ním sleduje, alebo ide o podanie neúplné alebo nezrozumiteľné, správny súd uznesením vyzve toho, kto podanie urobil, aby podanie doplnil alebo opravil v lehote podľa § 58 ods. 2 &lt;https://www.slov-lex.sk/ pravne-predpisy/SK/ZZ/2015/162/20190101&gt;. 10 Podľa § 59 ods. 2 SSP, v uznesení podľa odseku 1 správny súd uvedie, v čom je podanie neúplné alebo nezrozumiteľné a ako ho doplniť alebo opraviť, a poučí o možnosti podanie odmietnuť. 11 Podľa § 59 ods. 3 SSP, ak sa v lehote určenej správnym súdom podanie nedoplní alebo neopraví, správny súd podanie odmietne uznesením; to neplatí, ak pre uvedený nedostatok možno v konaní pokračovať. 12 Je nesporné, že žalobca dňa 16.03.2020 síce doručil krajskému súdu podanie, ktorým mienil doplniť a opraviť svoje skoršie Podanie v zmysle uznesenia č. k. 8Sa/3/2020-15 zo dňa 20.02.2020, no z jeho obsahu nijakým spôsobom nevyplýva, že by doplnil podstatné náležitosti zvolenej žaloby, na ktoré ho krajský súd v tomto uznesení explicitne vyzval. Z obsahu doplnenia a opravy podania naďalej nie je možné jednoznačne ustáliť, o aký druh žaloby ide, žalobca neuviedol presný, jasný a zrozumiteľný žalobný návrh a rovnako nedoložil jedno vyhotovenie (fotokópiu) napadnutého rozhodnutia orgánu verejnej správy, ktorého preskúmania sa domáha. Bez uvedenia podstatných náležitostí žaloby pritom nemôže krajský súd vec prejednať a rozhodnúť. Žalobca totiž na jednej strane uviedol, že podáva žalobu v zmysle ust. § 177 SSP, teda všeobecnú správnu žalobu, o ktorej rozhoduje odlišne obsadený správny súd, t. j. v senáte, no v zapätí dodal, že ide o správnu žalobu v sociálnych veciach. 13 Túto otázku si súd pre prípad, že by išlo o správnu žalobu v sociálnych veciach, ktorú je povinný v zmysle ust. § 202 ods. 2 SSP posudzovať neformálne (a to napriek skutočnosti, že žalobca je kvalifikovane zastúpený advokátom), nemôže ustáliť ani sám, vzhľadom na absenciu vyhotovenia napadnutého rozhodnutia, na doloženie ktorého bol žalobca uvedeným uznesením vyzvaný a ktoré ani podaním zo dňa 13.03.2020 súdu nedoručil. 14 Z uvedených dôvodov krajský súd Podanie žalobcu v zmysle ust. § 59 ods. 3 SSP odmietol, keďže napriek výzve a poučeniu neodstránil vady Podania, ktoré bránia jeho vecnému prejednaniu. 15 Krajský súd o trovách konania nerozhodoval, nakoľko došlo k odmietnutiu podania, z ktorého nie je zrejmé, čoho sa žalobca domáha a nie k odmietnutiu žaloby. Prípadné rozhodovanie o trovách konania by bolo navyše vzhľadom na zavinenie žalobcu a na štádium konania v ktorom k odmietnutiu došlo nehospodárne, keďže žiadne trovy konania (žalovanému) doposiaľ reálne nevznikli. Poučenie: Doručené uznesenie je právoplatné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https://www.kauzis.sk/judikatura/r/ECLI:SK:KSBA:2020:1020200044.3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