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5S/54/2020 z 20. 8. 2020</w:t>
      </w:r>
    </w:p>
    <w:p>
      <w:r>
        <w:t>Uznesenie Krajského súdu Bratislava z 20. augusta 2020, sp. zn. 5S/54/2020, ECLI:SK:KSBA:2020:1020200342.2</w:t>
      </w:r>
    </w:p>
    <w:p>
      <w:r>
        <w:t>Súd: Krajský súd Bratislava</w:t>
      </w:r>
    </w:p>
    <w:p>
      <w:r>
        <w:t>Spisová značka: 5S/54/2020</w:t>
      </w:r>
    </w:p>
    <w:p>
      <w:r>
        <w:t>ECLI: ECLI:SK:KSBA:2020:1020200342.2</w:t>
      </w:r>
    </w:p>
    <w:p>
      <w:r>
        <w:t>Dátum vydania: 20. 8. 2020</w:t>
      </w:r>
    </w:p>
    <w:p>
      <w:r>
        <w:t>Forma: Uznesenie</w:t>
      </w:r>
    </w:p>
    <w:p>
      <w:pPr>
        <w:pStyle w:val="Heading2"/>
      </w:pPr>
      <w:r>
        <w:t>Text rozhodnutia</w:t>
      </w:r>
    </w:p>
    <w:p>
      <w:r>
        <w:t>Súd: Krajský súd Bratislava Spisová značka: 5S/54/2020 Identifikačné číslo súdneho spisu: 1020200342 Dátum vydania rozhodnutia: 21. 08. 2020 Meno a priezvisko sudcu, VSÚ: JUDr. Eva Fulcová ECLI: ECLI:SK:KSBA:2020:1020200342.2 Uznesenie Krajský súd v Bratislave v právnej veci žalobcu: Messer Medical Home Care Slovakia s.r.o., so sídlom Piešťanská 12, 915 01 Nové Mesto nad Váhom, IČO: 46 378 979, právne zastúpený: Mgr. Miroslav Pavlík, advokát, so sídlom Podjavorinskej 1922/9, 915 01 Nové Mesto nad Váhom, proti žalovanému: Úrad pre verejné obstarávanie, odbor dohľadu, Ružová dolina 10, 821 09 Bratislava, za účasti: Univerzitná nemocnica L. Pasteura Košice, Rastislavova 43, 041 90 Košice, IČO: 00 606 707, o preskúmanie zákonnosti rozhodnutia žalovaného č. 2285-6000/2020 zo dňa 12.02.2020, v konaní o návrhu na priznanie odkladného účinku správnej žalobe, takto r o z h o d o l : Krajský súd v Bratislave návrh žalobcu na priznanie odkladného účinku správnej žalobe zo dňa 24.02.2020 zamieta. o d ô v o d n e n i e : 1. Žalobou doručenou Krajskému súdu v Bratislave ako správnemu súdu dňa 24.02.2020 sa žalobca domáha preskúmania zákonnosti rozhodnutia žalovaného č. 2285-6000/2020 zo dňa 12.02.2020 (ďalej aj „napadnuté rozhodnutie“), ktorým žalovaný zastavil konanie o preskúmanie úkonov Univerzitnej nemocnice L. Pasteura Košice, Rastislavova 43, 041 90 Košice, IČO: 00 606 707 (ďalej len „kontrolovaný“) na základe námietok žalobcu podľa § 174 ods. 1 písm. c) zákona č. 343/2015 Z.z. o verejnom obstarávaní a o zmene a doplnení niektorých zákonov v znení neskorších predpisov. 2. Žalobca žiada napadnuté rozhodnutie žalovaného zrušiť a vec vrátiť Úradu pre verejné obstarávanie na ďalšie konanie. 3. Žalobca súčasne s podaním správnej žaloby navrhol, aby súd uznesením priznal jeho správnej žalobe odkladný účinok podľa ust. § 185 písm. a) zákona č. 162/2015 Z.z. Správny súdny poriadok (ďalej len „SSP“) a odložil vykonateľnosť napadnutého rozhodnutia žalovaného. Návrh na priznanie odkladného účinku žalobca odôvodnil tak, že ak by súd o odkladnom účinku napadnutého rozhodnutia nerozhodol, resp. by návrh na priznanie odkladného účinku zamietol, verejný obstarávateľ by bol na základe rozhodnutia žalovaného správneho orgánu oprávnený uzatvoriť zmluvu vo verejnom obstarávaní na predmet zákazky „Anestéziologické prístroje - 6 ks“, ref. číslo: UNLP-2019-18-NZ-VS vyhlásenom vo Vestníku verejného obstarávania č. 200/2019 z 04.10.2019 pod zn. 25579-MST. Žalobca tvrdí, že uzatvorením vyššie uvedenej zmluvy by mu hrozila závažná ujma, teda vážny nenapraviteľný následok. Zároveň má za to, že priznanie odkladného účinku nie je v rozpore s verejným záujmom. 4. K žalobe a k návrhu na priznanie odkladného účinku správnej žalobe sa vyjadril žalovaný písomným podaním zo dňa 22.07.2020 a predložil správnemu súdu administratívny spis. Vo vyjadrení zaujal stanovisko k jednotlivým žalobným námietkam žalobcu a k návrhu na priznanie odkladného účinku správnej žaloby. Žalovaný uviedol, že považuje návrh žalobcu na priznanie odkladného účinku správnej žalobe za neopodstatnený a za dostatočne nepreukázaný. Podľa žalovaného v návrhu na priznanie odkladného účinku nie je bližšie špecifikované, ktoré konkrétne negatívne dôsledky v danom prípade žalobcovi hrozia a ako sa majú vo vzťahu k jeho právam a povinnostiam prejaviť v prípade nepriznania odkladného účinku. Žalovaný je toho názoru, že návrh žalobcu na priznanie odkladného účinku nespĺňa požiadavky stanovené v § 185 SSP. Žalovaný nesúhlasí s priznaním odkladného účinku správnej žalobe žalobcu a navrhol ho zamietnuť. 5. Podľa § 184 SSP, podanie správnej žaloby nemá odkladný účinok, ak tento zákon alebo osobitný predpis neustanovuje inak. 6.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7.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8. Podľa § 188 SSP, ak správny súd návrhu žalobcu nevyhovie, uznesením ho zamietne. 9. Podľa § 149 ods. 2 SSP, písomné vyhotovenie uznesenia, ktorým sa nerozhodlo vo veci samej, môže obsahovať iba stručné odôvodnenie. 10. Podanie správnej žaloby má priamo zo zákona odkladný účinok len v takom prípade, ak to vyslovene ustanoví Správny súdny poriadok alebo osobitný predpis. Priznať odkladný účinok správnej žalobe môže však aj správny súd, a to za podmienok stanovených zákonom. 11. Právo na súdom vydané rozhodnutie o priznaní odkladného účinku správnej žaloby vyplýva z práva na súdnu ochranu, ktoré je zabezpečené Ústavou SR, pričom však pre takéto rozhodnutie musí byť zákonný podklad a nemôže byť iba prejavom svojvôle. Základným účelom priznania odkladného účinku správnej žaloby je ochrana toho, kto o jeho vydanie žiada, pričom ale musia byť rešpektované základné práva toho, voči komu takéto rozhodnutie smeruje. 12. Procesným predpokladom rozhodnutia správneho súdu o priznaní odkladného účinku správnej žalobe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nemôže byť v rozpore s verejným záujmom. V prípade, ak sa žalobca domáha priznania odkladného účinku správnej žalobe proti rozhodnutiu orgánu verejnej správy alebo opatreniu orgánu verejnej správy, ktoré má podklad v právne záväznom akte Európskej únie, o ktorého platnosti možno mať vážne pochybnosti, náležitosťou takéhoto návrhu musí byť tvrdenie o tom, že žalobcovi hrozí vážna a nenapraviteľná ujma. Podmienkou je, že priznanie odkladného účinku nie je v rozpore so záujmom Európskej únie. Žalobca nie je povinný preukazovať, že tvrdená ujma bezprostredne nastala, vyžaduje sa však osvedčenie, že výkonom napadnutého rozhodnutia určitá závažná ujma hrozí. Dôkazy k tomuto tvrdeniu musí predložiť žalobca. Ďalším predpokladom vydania takéhoto procesného rozhodnutia je vyjadrenie žalovaného k návrhu žalobcu na priznanie odkladného účinku správnej žalobe.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Ide teda o výnimočné rozhodnutie, ktorým sa prelamujú právne účinky právoplatného rozhodnutia orgánu verejnej správy. 13. Správny súd s prihliadnutím na ustanovenie § 185 písm. a) SSP v danej veci skúmal, či sú splnené podmienky na priznanie odkladného účinku správnej žalobe. 14. Správny súd po oboznámení sa s návrhom žalobcu na priznanie odkladného účinku správnej žalobe a vyjadrením žalovaného k žalobe a návrhu na priznanie odkladného účinku správnej žalobe nezistil zákonný dôvod pre jeho priznanie. Žalobca svoje tvrdenia uvedené v návrhu na priznanie odkladného účinku správnej žalobe žiadnym spôsobom neosvedčil. Nepredložil žiadne dôkazy svedčiace o tom, že okamžitým výkonom napadnutého rozhodnutia môže dôjsť k závažnej ujme a k vážnemu nenapraviteľnému následku. Žalobca v návrhu neuviedol ani v čom konkrétne má spočívať závažná ujma, resp. vážny nenapraviteľný následok a aký dopad bude mať na jeho práva. Správny súd dospel k záveru, že tvrdenie o hrozbe závažnej ujmy a vážneho nenapraviteľného následku žalobca neosvedčil. Žalobca vo svojom návrhu neuviedol, aké ďalšie nenapraviteľné právne následky či ujmy, alebo škody by mu mohli okamžitým výkonom napadnutého rozhodnutia vzniknúť, ani nepredložil dôkazy, z ktorých by takéto následky vyplývali. Správny súd sa stotožnil s vyjadrením žalovaného k návrhu na odklad vykonateľnosti napadnutého rozhodnutia, že tento je neopodstatnený a nepreukázaný. Správny súd tvrdenie žalobcu o tom, že priznanie odkladného účinku správnej žalobe nebude v rozpore s verejným záujmom nepovažuje za preukázané, nakoľko žalobca bez ďalšieho len skonštatoval, že priznanie odkladného účinku správnej žalobe nie je v rozpore s verejným záujmom. Priznanie odkladného účinku správnej žalobe má charakter výnimočnosti a odkladný účinok je možné žalobe priznať len v prípade riadne odôvodneného a dôkazmi podloženého návrhu, z ktorého je zrejmé, že okamžitým výkonom napadnutého rozhodnutia hrozí žalobcovi niektorý zo zákonom predpokladaných závažných následkov. Žalobca má povinnosť niektorý zo zákonných dôvodov pre priznanie odkladného účinku žalobe tvrdiť a tieto dôvody musí správnemu súdu aj osvedčiť. Pokiaľ žalobca dôvody, pre ktoré by mal súd priznať správnej žalobe odkladný účinok súdu neosvedčil, krajský súd je toho názoru, že žalobca neosvedčil, že okamžitým výkonom napadnutého rozhodnutia mu hrozí závažná ujma, prípadne iný vážny nenapraviteľný následok v zmysle vyššie citovaného zákonného ustanovenia. Nie je vecou správneho súdu, aby sám za žalobcu vyhľadával dôkazy, ktoré by odôvodňovali priznanie odkladného účinku správnej žalobe. 15. Vzhľadom na to, že žalobca v návrhu na priznanie odkladného účinku správnej žalobe nijakým spôsobom neosvedčil hrozbu závažnej ujmy, ktorá by mu mohla vzniknúť okamžitým výkonom napadnutého rozhodnutia a nepreukázal ani skutočnosť, že priznanie odkladného účinku správnej žalobe nebude v rozpore s verejným záujmom, neosvedčil splnenie základných zákonom vyžadovaných predpokladov definovaných v ustanovení § 185 písm. a) SSP, preto správny súd v súlade s ust. § 188 SSP návrh žalobcu na priznanie odkladného účinku správnej žalobe zamietol. 16. Toto rozhodnutie senát Krajského súdu v Bratislave prijal pomerom hlasov 3:0 (§ 139 ods. 4 v spojení s § 147 ods. 2 SSP). Poučenie: Proti tomuto uzneseniu nie je prípustná kasačná sťažnosť (§ 439 ods. 2 písm. e) SSP).</w:t>
      </w:r>
    </w:p>
    <w:p/>
    <w:p>
      <w:r>
        <w:t>Zdroj: KAUZIS.SK – https://www.kauzis.sk/judikatura/r/ECLI:SK:KSBA:2020:1020200342.2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