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9Co/161/2019 z 22. 11. 2020</w:t>
      </w:r>
    </w:p>
    <w:p>
      <w:r>
        <w:t>Uznesenie Krajského súdu Bratislava z 22. novembra 2020, sp. zn. 9Co/161/2019, ECLI:SK:KSBA:2020:1218207865.2</w:t>
      </w:r>
    </w:p>
    <w:p>
      <w:r>
        <w:t>Súd: Krajský súd Bratislava</w:t>
      </w:r>
    </w:p>
    <w:p>
      <w:r>
        <w:t>Spisová značka: 9Co/161/2019</w:t>
      </w:r>
    </w:p>
    <w:p>
      <w:r>
        <w:t>ECLI: ECLI:SK:KSBA:2020:1218207865.2</w:t>
      </w:r>
    </w:p>
    <w:p>
      <w:r>
        <w:t>Dátum vydania: 22. 11. 2020</w:t>
      </w:r>
    </w:p>
    <w:p>
      <w:r>
        <w:t>Forma: Uznesenie</w:t>
      </w:r>
    </w:p>
    <w:p>
      <w:pPr>
        <w:pStyle w:val="Heading2"/>
      </w:pPr>
      <w:r>
        <w:t>Text rozhodnutia</w:t>
      </w:r>
    </w:p>
    <w:p>
      <w:r>
        <w:t>Súd: Krajský súd Bratislava Spisová značka: 9Co/161/2019 Identifikačné číslo súdneho spisu: 1218207865 Dátum vydania rozhodnutia: 23. 11. 2020 Meno a priezvisko sudcu, VSÚ: JUDr. Roman Huszár ECLI: ECLI:SK:KSBA:2020:1218207865.2 Uznesenie Krajský súd v Bratislave v senáte zloženom z predsedu senátu JUDr. Romana Huszára a členov senátu JUDr. Juraja Považana a JUDr. Magdalény Florekovej v právnej veci žalobcu: Centrálny depozitár cenných papierov SR, a.s., so sídlom ul. 29. Augusta 1/A, Bratislava, IČO: 31 338 976, proti žalovanej: V.. N. H., T.. XX.XX.XXXX, bytom S. T.I. X, H., o zaplatenie 390,47 € s príslušenstvom, vo veci vedenej na Okresnom súde Bratislava II pod sp. zn19C/62/2018, takto r o z h o d o l : Odvolací súd o p r a v u j e záhlavie uznesenia Krajského súdu v Bratislave č.k. 9 Co 161/2019-65 zo dňa 27. Júla 2020 tak, že správne označenie „ ECLI“ tohto uznesenia Krajského súdu v Bratislave je „ECLI: SK:KSBA:2020:1218207865.1“ Odvolací súd o p r a v u j e záhlavie uznesenia Krajského súdu v Bratislave č.k. 9 Co 161/2019-65 zo dňa 27. Júla 2020 tak, že správne označenie „IČS “ tohto uznesenia Krajského súdu v Bratislave je „IČS: 1218207865“ . o d ô v o d n e n i e : 1. Krajský súd v Bratislave ako súd odvolací svojím uznesením č.k. 9 Co 161/2019-65 zo dňa 27. Júla 2020 odvolanie žalovanej odmietol a rozhodol, že žalobca nemá voči žalovanej nárok na náhradu trov odvolacieho konania. 2. Žiadosťou doručenou odvolaciemu súdu dňa 19.11.2020 súd prvej inštancie požiadal o opravu záhlavia odvolacieho súdu z dôvodu, že v záhlaví uznesenia Krajského súdu v Bratislave č.k. 9 Co 161/2019-65 zo dňa 27. Júla 2020 je nesprávne uvedené ECLI tohto uznesenia a to ECLI: SK:KSBA:2020:1019201382.1, namiesto správneho ECLI: SK:KSBA:2020:1218207865.1. 2.1. Zároveň odvolací súd zistil, že v záhlaví tohto uznesenia je rovnako nesprávne uvedené IČS tohto uznesenia a to IČS : 1019201382 namiesto správneho IČS: 1218207865. 3. Podľa § 378 ods. 1 C.s.p. na konanie na odvolacom súde sa primerane použijú ustanovenia o konaní pred súdom prvej inštancie, ak tento zákon neustanovuje inak. 4. Podľa § 224 C.s.p. súd kedykoľvek aj bez návrhu opraví v rozsudku chyby v písaní a počítaní, ako aj iné zrejmé nesprávnosti. O oprave súd vydá opravné uznesenie, ktoré doručí subjektom konania. 5. Podľa § 234 ods. 2 C.s.p. ak nie je ďalej ustanovené inak, použijú sa na uznesenie primerane ustanovenia o rozsudku. 6. Odvolací súd vzniknuté pochybenie v záhlaví svojho rozhodnutia spočívajúce v nesprávnom uvedení „ECLI: SK:KSBA:2020:1019201382.1“ odvolacieho uznesenia namiesto správneho „SK:KSBA:2020:1218207865.1“ a nesprávnom uvedení IČS : 1019201382 namiesto správneho IČS: 1218207865 týmto opravným uznesením odstránil, keďže išlo o zrejmú chybu v písaní pri písomnom vyhotovení rozhodnutia. 7. Vzhľadom na uvedené a s poukazom na vyššie citované ustanovenia odvolací súd rozhodol tak, ako je uvedené vo výroku tohto uznesenia. Vo zvyšku zostáva predmetné uznesenie odvolacieho súdu nezmenené. 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https://www.kauzis.sk/judikatura/r/ECLI:SK:KSBA:2020:1218207865.2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